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61" w:rsidRDefault="00FC7161" w:rsidP="00C31170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ОТЧЕТ ГЛАВНОГО ВРАЧА </w:t>
      </w:r>
    </w:p>
    <w:p w:rsidR="00FC7161" w:rsidRDefault="00FC7161" w:rsidP="00C31170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ГБУЗ «ГОРОДСКАЯ ПОЛИКЛИНИКА № 69 ДЕПАРТАМЕНТА ЗДРАВООХРАНЕНИЯ ГОРОДА МОСКВЫ» </w:t>
      </w:r>
    </w:p>
    <w:p w:rsidR="00FC7161" w:rsidRDefault="00FC7161" w:rsidP="00C31170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РАБОТЫ ЗА ДВЕННАДЦАТЬ МЕСЯЦЕВ 2017 ГОДА</w:t>
      </w:r>
    </w:p>
    <w:p w:rsidR="00C31170" w:rsidRDefault="00C31170" w:rsidP="00C31170">
      <w:pPr>
        <w:shd w:val="clear" w:color="auto" w:fill="FFFFFF"/>
        <w:spacing w:line="360" w:lineRule="auto"/>
        <w:jc w:val="both"/>
        <w:rPr>
          <w:rStyle w:val="FontStyle121"/>
          <w:spacing w:val="-6"/>
          <w:sz w:val="28"/>
          <w:szCs w:val="28"/>
        </w:rPr>
      </w:pPr>
    </w:p>
    <w:p w:rsidR="00C31170" w:rsidRDefault="00D818E2" w:rsidP="00011E6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ГБУЗ «ГП № 69 ДЗМ» оказывает первичную медико-санитарную помощь населению района Перово (головное учреждение и филиал № 2), а также районов Новогиреево и Ивановское. В структуру учреждения входит два филиала (бывшие городские поликлиники ГП № 30 и ГП № 73) и круглосуточный травматологический пункт, являющийся самым крупным в ВАО. До сентября 2017 года в составе Амбулаторно-Поликлинического Центра (АПЦ) находилось Отделение круглосуточной неотложной медицинской помощи на дому (приказом ДЗМ передано в структуру службы скорой медицинской помощи) и женская консультация (приказом ДЗМ передана в состав ГКБ им. Мухина).</w:t>
      </w:r>
    </w:p>
    <w:p w:rsidR="00011E63" w:rsidRDefault="00011E63" w:rsidP="0056379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Точный учет прикрепленного населения ведется страховыми компаниями только с 2015 года, с момента перехода на </w:t>
      </w:r>
      <w:proofErr w:type="spellStart"/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подушевое</w:t>
      </w:r>
      <w:proofErr w:type="spellEnd"/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финансирование. За три года существенных изменений этого показателя не отмечается.</w:t>
      </w:r>
    </w:p>
    <w:p w:rsidR="00011E63" w:rsidRPr="00011E63" w:rsidRDefault="00011E63" w:rsidP="00011E63">
      <w:pPr>
        <w:pStyle w:val="a5"/>
        <w:spacing w:line="360" w:lineRule="auto"/>
        <w:jc w:val="both"/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  <w:r w:rsidRPr="00011E63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Количество прикрепленного населения</w:t>
      </w:r>
    </w:p>
    <w:tbl>
      <w:tblPr>
        <w:tblW w:w="964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5"/>
        <w:gridCol w:w="2830"/>
        <w:gridCol w:w="2830"/>
        <w:gridCol w:w="2830"/>
      </w:tblGrid>
      <w:tr w:rsidR="00011E63" w:rsidTr="00933771">
        <w:trPr>
          <w:trHeight w:val="165"/>
        </w:trPr>
        <w:tc>
          <w:tcPr>
            <w:tcW w:w="1155" w:type="dxa"/>
          </w:tcPr>
          <w:p w:rsidR="00011E63" w:rsidRPr="004B45D5" w:rsidRDefault="004B45D5" w:rsidP="00011E63">
            <w:pPr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2830" w:type="dxa"/>
          </w:tcPr>
          <w:p w:rsidR="00011E63" w:rsidRPr="004B45D5" w:rsidRDefault="004B45D5" w:rsidP="00011E63">
            <w:pPr>
              <w:rPr>
                <w:b/>
              </w:rPr>
            </w:pPr>
            <w:r w:rsidRPr="004B45D5">
              <w:rPr>
                <w:b/>
              </w:rPr>
              <w:t>Всего</w:t>
            </w:r>
          </w:p>
        </w:tc>
        <w:tc>
          <w:tcPr>
            <w:tcW w:w="2830" w:type="dxa"/>
          </w:tcPr>
          <w:p w:rsidR="00011E63" w:rsidRPr="004B45D5" w:rsidRDefault="004B45D5" w:rsidP="00011E63">
            <w:pPr>
              <w:rPr>
                <w:b/>
              </w:rPr>
            </w:pPr>
            <w:r w:rsidRPr="004B45D5">
              <w:rPr>
                <w:b/>
              </w:rPr>
              <w:t>Трудоспособное</w:t>
            </w:r>
          </w:p>
        </w:tc>
        <w:tc>
          <w:tcPr>
            <w:tcW w:w="2830" w:type="dxa"/>
          </w:tcPr>
          <w:p w:rsidR="00011E63" w:rsidRPr="004B45D5" w:rsidRDefault="004B45D5" w:rsidP="00011E63">
            <w:pPr>
              <w:rPr>
                <w:b/>
              </w:rPr>
            </w:pPr>
            <w:r w:rsidRPr="004B45D5">
              <w:rPr>
                <w:b/>
              </w:rPr>
              <w:t>Старше трудоспособного</w:t>
            </w:r>
          </w:p>
        </w:tc>
      </w:tr>
      <w:tr w:rsidR="00011E63" w:rsidTr="00933771">
        <w:trPr>
          <w:trHeight w:val="165"/>
        </w:trPr>
        <w:tc>
          <w:tcPr>
            <w:tcW w:w="1155" w:type="dxa"/>
          </w:tcPr>
          <w:p w:rsidR="00011E63" w:rsidRPr="004B45D5" w:rsidRDefault="004B45D5" w:rsidP="00011E63">
            <w:pPr>
              <w:rPr>
                <w:b/>
              </w:rPr>
            </w:pPr>
            <w:r w:rsidRPr="004B45D5">
              <w:rPr>
                <w:b/>
              </w:rPr>
              <w:t>2015</w:t>
            </w:r>
          </w:p>
        </w:tc>
        <w:tc>
          <w:tcPr>
            <w:tcW w:w="2830" w:type="dxa"/>
          </w:tcPr>
          <w:p w:rsidR="00011E63" w:rsidRDefault="004B45D5" w:rsidP="00011E63">
            <w:r>
              <w:t>159 603</w:t>
            </w:r>
          </w:p>
        </w:tc>
        <w:tc>
          <w:tcPr>
            <w:tcW w:w="2830" w:type="dxa"/>
          </w:tcPr>
          <w:p w:rsidR="00011E63" w:rsidRDefault="004B45D5" w:rsidP="00011E63">
            <w:r>
              <w:t>107 758</w:t>
            </w:r>
          </w:p>
        </w:tc>
        <w:tc>
          <w:tcPr>
            <w:tcW w:w="2830" w:type="dxa"/>
          </w:tcPr>
          <w:p w:rsidR="00011E63" w:rsidRDefault="004B45D5" w:rsidP="00011E63">
            <w:r>
              <w:t>51 845</w:t>
            </w:r>
          </w:p>
        </w:tc>
      </w:tr>
      <w:tr w:rsidR="00011E63" w:rsidTr="00933771">
        <w:trPr>
          <w:trHeight w:val="165"/>
        </w:trPr>
        <w:tc>
          <w:tcPr>
            <w:tcW w:w="1155" w:type="dxa"/>
          </w:tcPr>
          <w:p w:rsidR="00011E63" w:rsidRPr="004B45D5" w:rsidRDefault="004B45D5" w:rsidP="00011E63">
            <w:pPr>
              <w:rPr>
                <w:b/>
              </w:rPr>
            </w:pPr>
            <w:r w:rsidRPr="004B45D5">
              <w:rPr>
                <w:b/>
              </w:rPr>
              <w:t>2016</w:t>
            </w:r>
          </w:p>
        </w:tc>
        <w:tc>
          <w:tcPr>
            <w:tcW w:w="2830" w:type="dxa"/>
          </w:tcPr>
          <w:p w:rsidR="00011E63" w:rsidRDefault="004B45D5" w:rsidP="00011E63">
            <w:r>
              <w:t>159 462</w:t>
            </w:r>
          </w:p>
        </w:tc>
        <w:tc>
          <w:tcPr>
            <w:tcW w:w="2830" w:type="dxa"/>
          </w:tcPr>
          <w:p w:rsidR="00011E63" w:rsidRDefault="004B45D5" w:rsidP="00011E63">
            <w:r>
              <w:t>106886</w:t>
            </w:r>
          </w:p>
        </w:tc>
        <w:tc>
          <w:tcPr>
            <w:tcW w:w="2830" w:type="dxa"/>
          </w:tcPr>
          <w:p w:rsidR="00011E63" w:rsidRDefault="004B45D5" w:rsidP="00011E63">
            <w:r>
              <w:t>52 576</w:t>
            </w:r>
          </w:p>
        </w:tc>
      </w:tr>
      <w:tr w:rsidR="00011E63" w:rsidTr="00933771">
        <w:trPr>
          <w:trHeight w:val="360"/>
        </w:trPr>
        <w:tc>
          <w:tcPr>
            <w:tcW w:w="1155" w:type="dxa"/>
          </w:tcPr>
          <w:p w:rsidR="00011E63" w:rsidRPr="004B45D5" w:rsidRDefault="004B45D5" w:rsidP="00011E63">
            <w:pPr>
              <w:rPr>
                <w:b/>
              </w:rPr>
            </w:pPr>
            <w:r w:rsidRPr="004B45D5">
              <w:rPr>
                <w:b/>
              </w:rPr>
              <w:t>2017</w:t>
            </w:r>
          </w:p>
        </w:tc>
        <w:tc>
          <w:tcPr>
            <w:tcW w:w="2830" w:type="dxa"/>
          </w:tcPr>
          <w:p w:rsidR="00011E63" w:rsidRDefault="004B45D5" w:rsidP="00011E63">
            <w:r>
              <w:t>159 476</w:t>
            </w:r>
          </w:p>
        </w:tc>
        <w:tc>
          <w:tcPr>
            <w:tcW w:w="2830" w:type="dxa"/>
          </w:tcPr>
          <w:p w:rsidR="00011E63" w:rsidRDefault="004B45D5" w:rsidP="00011E63">
            <w:r>
              <w:t>106 264</w:t>
            </w:r>
          </w:p>
        </w:tc>
        <w:tc>
          <w:tcPr>
            <w:tcW w:w="2830" w:type="dxa"/>
          </w:tcPr>
          <w:p w:rsidR="00011E63" w:rsidRDefault="004B45D5" w:rsidP="00011E63">
            <w:r>
              <w:t>53 212</w:t>
            </w:r>
          </w:p>
        </w:tc>
      </w:tr>
    </w:tbl>
    <w:p w:rsidR="005210B1" w:rsidRDefault="005210B1" w:rsidP="00011E63">
      <w:pPr>
        <w:ind w:firstLine="709"/>
      </w:pPr>
    </w:p>
    <w:p w:rsidR="004B45D5" w:rsidRDefault="004B45D5" w:rsidP="00563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заболеваемости существенно не меняется на протяжении последних лет</w:t>
      </w:r>
      <w:r w:rsidR="0056379A">
        <w:rPr>
          <w:sz w:val="28"/>
          <w:szCs w:val="28"/>
        </w:rPr>
        <w:t xml:space="preserve"> и соответствует среднегородским показателям</w:t>
      </w:r>
      <w:r>
        <w:rPr>
          <w:sz w:val="28"/>
          <w:szCs w:val="28"/>
        </w:rPr>
        <w:t>. На первом месте болезни системы кровообращения, на вт</w:t>
      </w:r>
      <w:r w:rsidR="0056379A">
        <w:rPr>
          <w:sz w:val="28"/>
          <w:szCs w:val="28"/>
        </w:rPr>
        <w:t xml:space="preserve">ором -  болезни органов дыхания, затем – болезни костно-мышечной системы и болезни глаза. </w:t>
      </w:r>
    </w:p>
    <w:p w:rsidR="0056379A" w:rsidRDefault="0056379A" w:rsidP="0056379A">
      <w:pPr>
        <w:ind w:firstLine="709"/>
        <w:jc w:val="both"/>
        <w:rPr>
          <w:sz w:val="28"/>
          <w:szCs w:val="28"/>
        </w:rPr>
      </w:pPr>
    </w:p>
    <w:p w:rsidR="0056379A" w:rsidRDefault="0056379A" w:rsidP="0056379A">
      <w:pPr>
        <w:jc w:val="both"/>
        <w:rPr>
          <w:b/>
          <w:sz w:val="28"/>
          <w:szCs w:val="28"/>
        </w:rPr>
      </w:pPr>
      <w:r w:rsidRPr="0056379A">
        <w:rPr>
          <w:b/>
          <w:sz w:val="28"/>
          <w:szCs w:val="28"/>
        </w:rPr>
        <w:t>Данные по регистрации забо</w:t>
      </w:r>
      <w:r>
        <w:rPr>
          <w:b/>
          <w:sz w:val="28"/>
          <w:szCs w:val="28"/>
        </w:rPr>
        <w:t>л</w:t>
      </w:r>
      <w:r w:rsidRPr="0056379A">
        <w:rPr>
          <w:b/>
          <w:sz w:val="28"/>
          <w:szCs w:val="28"/>
        </w:rPr>
        <w:t>еваемости</w:t>
      </w:r>
    </w:p>
    <w:tbl>
      <w:tblPr>
        <w:tblW w:w="963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1302"/>
        <w:gridCol w:w="1302"/>
        <w:gridCol w:w="1302"/>
        <w:gridCol w:w="1302"/>
        <w:gridCol w:w="1302"/>
      </w:tblGrid>
      <w:tr w:rsidR="0056379A" w:rsidTr="003D44B2">
        <w:trPr>
          <w:trHeight w:val="210"/>
        </w:trPr>
        <w:tc>
          <w:tcPr>
            <w:tcW w:w="3120" w:type="dxa"/>
          </w:tcPr>
          <w:p w:rsidR="0056379A" w:rsidRPr="0056379A" w:rsidRDefault="0056379A" w:rsidP="0056379A">
            <w:pPr>
              <w:ind w:left="-24"/>
              <w:jc w:val="both"/>
              <w:rPr>
                <w:b/>
              </w:rPr>
            </w:pPr>
            <w:r w:rsidRPr="0056379A">
              <w:rPr>
                <w:b/>
              </w:rPr>
              <w:t>Наименование системы органов</w:t>
            </w:r>
          </w:p>
        </w:tc>
        <w:tc>
          <w:tcPr>
            <w:tcW w:w="1302" w:type="dxa"/>
          </w:tcPr>
          <w:p w:rsidR="0056379A" w:rsidRPr="0056379A" w:rsidRDefault="0056379A" w:rsidP="0056379A">
            <w:pPr>
              <w:ind w:left="-24"/>
              <w:jc w:val="both"/>
              <w:rPr>
                <w:b/>
              </w:rPr>
            </w:pPr>
            <w:r w:rsidRPr="0056379A">
              <w:rPr>
                <w:b/>
              </w:rPr>
              <w:t>2013</w:t>
            </w:r>
          </w:p>
        </w:tc>
        <w:tc>
          <w:tcPr>
            <w:tcW w:w="1302" w:type="dxa"/>
          </w:tcPr>
          <w:p w:rsidR="0056379A" w:rsidRPr="0056379A" w:rsidRDefault="0056379A" w:rsidP="0056379A">
            <w:pPr>
              <w:ind w:left="-24"/>
              <w:jc w:val="both"/>
              <w:rPr>
                <w:b/>
              </w:rPr>
            </w:pPr>
            <w:r w:rsidRPr="0056379A">
              <w:rPr>
                <w:b/>
              </w:rPr>
              <w:t>2014</w:t>
            </w:r>
          </w:p>
        </w:tc>
        <w:tc>
          <w:tcPr>
            <w:tcW w:w="1302" w:type="dxa"/>
          </w:tcPr>
          <w:p w:rsidR="0056379A" w:rsidRPr="0056379A" w:rsidRDefault="0056379A" w:rsidP="0056379A">
            <w:pPr>
              <w:ind w:left="-24"/>
              <w:jc w:val="both"/>
              <w:rPr>
                <w:b/>
              </w:rPr>
            </w:pPr>
            <w:r w:rsidRPr="0056379A">
              <w:rPr>
                <w:b/>
              </w:rPr>
              <w:t>2015</w:t>
            </w:r>
          </w:p>
        </w:tc>
        <w:tc>
          <w:tcPr>
            <w:tcW w:w="1302" w:type="dxa"/>
          </w:tcPr>
          <w:p w:rsidR="0056379A" w:rsidRPr="0056379A" w:rsidRDefault="0056379A" w:rsidP="0056379A">
            <w:pPr>
              <w:ind w:left="-24"/>
              <w:jc w:val="both"/>
              <w:rPr>
                <w:b/>
              </w:rPr>
            </w:pPr>
            <w:r w:rsidRPr="0056379A">
              <w:rPr>
                <w:b/>
              </w:rPr>
              <w:t>2016</w:t>
            </w:r>
          </w:p>
        </w:tc>
        <w:tc>
          <w:tcPr>
            <w:tcW w:w="1302" w:type="dxa"/>
          </w:tcPr>
          <w:p w:rsidR="0056379A" w:rsidRPr="0056379A" w:rsidRDefault="0056379A" w:rsidP="0056379A">
            <w:pPr>
              <w:ind w:left="-24"/>
              <w:jc w:val="both"/>
              <w:rPr>
                <w:b/>
              </w:rPr>
            </w:pPr>
            <w:r w:rsidRPr="0056379A">
              <w:rPr>
                <w:b/>
              </w:rPr>
              <w:t>2017</w:t>
            </w:r>
          </w:p>
        </w:tc>
      </w:tr>
      <w:tr w:rsidR="0056379A" w:rsidTr="003D44B2">
        <w:trPr>
          <w:trHeight w:val="210"/>
        </w:trPr>
        <w:tc>
          <w:tcPr>
            <w:tcW w:w="3120" w:type="dxa"/>
          </w:tcPr>
          <w:p w:rsidR="0056379A" w:rsidRPr="0056379A" w:rsidRDefault="0056379A" w:rsidP="0056379A">
            <w:pPr>
              <w:ind w:left="-24"/>
              <w:jc w:val="both"/>
              <w:rPr>
                <w:b/>
              </w:rPr>
            </w:pPr>
            <w:r w:rsidRPr="0056379A">
              <w:rPr>
                <w:b/>
              </w:rPr>
              <w:t>Общая заболеваемость</w:t>
            </w:r>
          </w:p>
        </w:tc>
        <w:tc>
          <w:tcPr>
            <w:tcW w:w="1302" w:type="dxa"/>
          </w:tcPr>
          <w:p w:rsidR="0056379A" w:rsidRPr="00CB376F" w:rsidRDefault="00CB376F" w:rsidP="0056379A">
            <w:pPr>
              <w:ind w:left="-24"/>
              <w:jc w:val="both"/>
              <w:rPr>
                <w:sz w:val="28"/>
                <w:szCs w:val="28"/>
              </w:rPr>
            </w:pPr>
            <w:r w:rsidRPr="00CB376F">
              <w:rPr>
                <w:sz w:val="28"/>
                <w:szCs w:val="28"/>
              </w:rPr>
              <w:t>227390</w:t>
            </w:r>
          </w:p>
        </w:tc>
        <w:tc>
          <w:tcPr>
            <w:tcW w:w="1302" w:type="dxa"/>
          </w:tcPr>
          <w:p w:rsidR="0056379A" w:rsidRPr="00CB376F" w:rsidRDefault="00CB376F" w:rsidP="0056379A">
            <w:pPr>
              <w:ind w:left="-24"/>
              <w:jc w:val="both"/>
              <w:rPr>
                <w:sz w:val="28"/>
                <w:szCs w:val="28"/>
              </w:rPr>
            </w:pPr>
            <w:r w:rsidRPr="00CB376F">
              <w:rPr>
                <w:sz w:val="28"/>
                <w:szCs w:val="28"/>
              </w:rPr>
              <w:t>230270</w:t>
            </w:r>
          </w:p>
        </w:tc>
        <w:tc>
          <w:tcPr>
            <w:tcW w:w="1302" w:type="dxa"/>
          </w:tcPr>
          <w:p w:rsidR="0056379A" w:rsidRPr="00CB376F" w:rsidRDefault="00CB376F" w:rsidP="0056379A">
            <w:pPr>
              <w:ind w:left="-24"/>
              <w:jc w:val="both"/>
              <w:rPr>
                <w:sz w:val="28"/>
                <w:szCs w:val="28"/>
              </w:rPr>
            </w:pPr>
            <w:r w:rsidRPr="00CB376F">
              <w:rPr>
                <w:sz w:val="28"/>
                <w:szCs w:val="28"/>
              </w:rPr>
              <w:t>212893</w:t>
            </w:r>
          </w:p>
        </w:tc>
        <w:tc>
          <w:tcPr>
            <w:tcW w:w="1302" w:type="dxa"/>
          </w:tcPr>
          <w:p w:rsidR="0056379A" w:rsidRPr="00CB376F" w:rsidRDefault="00CB376F" w:rsidP="0056379A">
            <w:pPr>
              <w:ind w:left="-24"/>
              <w:jc w:val="both"/>
              <w:rPr>
                <w:sz w:val="28"/>
                <w:szCs w:val="28"/>
              </w:rPr>
            </w:pPr>
            <w:r w:rsidRPr="00CB376F">
              <w:rPr>
                <w:sz w:val="28"/>
                <w:szCs w:val="28"/>
              </w:rPr>
              <w:t>214177</w:t>
            </w:r>
          </w:p>
        </w:tc>
        <w:tc>
          <w:tcPr>
            <w:tcW w:w="1302" w:type="dxa"/>
          </w:tcPr>
          <w:p w:rsidR="0056379A" w:rsidRPr="00CB376F" w:rsidRDefault="00CB376F" w:rsidP="0056379A">
            <w:pPr>
              <w:ind w:left="-24"/>
              <w:jc w:val="both"/>
              <w:rPr>
                <w:sz w:val="28"/>
                <w:szCs w:val="28"/>
              </w:rPr>
            </w:pPr>
            <w:r w:rsidRPr="00CB376F">
              <w:rPr>
                <w:sz w:val="28"/>
                <w:szCs w:val="28"/>
              </w:rPr>
              <w:t>208415</w:t>
            </w:r>
          </w:p>
        </w:tc>
      </w:tr>
      <w:tr w:rsidR="0056379A" w:rsidTr="003D44B2">
        <w:trPr>
          <w:trHeight w:val="210"/>
        </w:trPr>
        <w:tc>
          <w:tcPr>
            <w:tcW w:w="3120" w:type="dxa"/>
          </w:tcPr>
          <w:p w:rsidR="0056379A" w:rsidRPr="0056379A" w:rsidRDefault="0056379A" w:rsidP="0056379A">
            <w:pPr>
              <w:ind w:left="-24"/>
              <w:jc w:val="both"/>
              <w:rPr>
                <w:b/>
              </w:rPr>
            </w:pPr>
            <w:r w:rsidRPr="0056379A">
              <w:rPr>
                <w:b/>
              </w:rPr>
              <w:t>Болезни системы кровообращения</w:t>
            </w:r>
          </w:p>
        </w:tc>
        <w:tc>
          <w:tcPr>
            <w:tcW w:w="1302" w:type="dxa"/>
          </w:tcPr>
          <w:p w:rsidR="0056379A" w:rsidRPr="00CB376F" w:rsidRDefault="00CB376F" w:rsidP="0056379A">
            <w:pPr>
              <w:ind w:left="-24"/>
              <w:jc w:val="both"/>
              <w:rPr>
                <w:sz w:val="28"/>
                <w:szCs w:val="28"/>
              </w:rPr>
            </w:pPr>
            <w:r w:rsidRPr="00CB376F">
              <w:rPr>
                <w:sz w:val="28"/>
                <w:szCs w:val="28"/>
              </w:rPr>
              <w:t>65084</w:t>
            </w:r>
          </w:p>
        </w:tc>
        <w:tc>
          <w:tcPr>
            <w:tcW w:w="1302" w:type="dxa"/>
          </w:tcPr>
          <w:p w:rsidR="0056379A" w:rsidRPr="00CB376F" w:rsidRDefault="00CB376F" w:rsidP="0056379A">
            <w:pPr>
              <w:ind w:left="-24"/>
              <w:jc w:val="both"/>
              <w:rPr>
                <w:sz w:val="28"/>
                <w:szCs w:val="28"/>
              </w:rPr>
            </w:pPr>
            <w:r w:rsidRPr="00CB376F">
              <w:rPr>
                <w:sz w:val="28"/>
                <w:szCs w:val="28"/>
              </w:rPr>
              <w:t>67480</w:t>
            </w:r>
          </w:p>
        </w:tc>
        <w:tc>
          <w:tcPr>
            <w:tcW w:w="1302" w:type="dxa"/>
          </w:tcPr>
          <w:p w:rsidR="0056379A" w:rsidRPr="00CB376F" w:rsidRDefault="00CB376F" w:rsidP="0056379A">
            <w:pPr>
              <w:ind w:left="-24"/>
              <w:jc w:val="both"/>
              <w:rPr>
                <w:sz w:val="28"/>
                <w:szCs w:val="28"/>
              </w:rPr>
            </w:pPr>
            <w:r w:rsidRPr="00CB376F">
              <w:rPr>
                <w:sz w:val="28"/>
                <w:szCs w:val="28"/>
              </w:rPr>
              <w:t>63478</w:t>
            </w:r>
          </w:p>
        </w:tc>
        <w:tc>
          <w:tcPr>
            <w:tcW w:w="1302" w:type="dxa"/>
          </w:tcPr>
          <w:p w:rsidR="0056379A" w:rsidRPr="00CB376F" w:rsidRDefault="00CB376F" w:rsidP="0056379A">
            <w:pPr>
              <w:ind w:left="-24"/>
              <w:jc w:val="both"/>
              <w:rPr>
                <w:sz w:val="28"/>
                <w:szCs w:val="28"/>
              </w:rPr>
            </w:pPr>
            <w:r w:rsidRPr="00CB376F">
              <w:rPr>
                <w:sz w:val="28"/>
                <w:szCs w:val="28"/>
              </w:rPr>
              <w:t>62134</w:t>
            </w:r>
          </w:p>
        </w:tc>
        <w:tc>
          <w:tcPr>
            <w:tcW w:w="1302" w:type="dxa"/>
          </w:tcPr>
          <w:p w:rsidR="0056379A" w:rsidRPr="00CB376F" w:rsidRDefault="00CB376F" w:rsidP="0056379A">
            <w:pPr>
              <w:ind w:left="-24"/>
              <w:jc w:val="both"/>
              <w:rPr>
                <w:sz w:val="28"/>
                <w:szCs w:val="28"/>
              </w:rPr>
            </w:pPr>
            <w:r w:rsidRPr="00CB376F">
              <w:rPr>
                <w:sz w:val="28"/>
                <w:szCs w:val="28"/>
              </w:rPr>
              <w:t>60271</w:t>
            </w:r>
          </w:p>
        </w:tc>
      </w:tr>
      <w:tr w:rsidR="0056379A" w:rsidTr="003D44B2">
        <w:trPr>
          <w:trHeight w:val="210"/>
        </w:trPr>
        <w:tc>
          <w:tcPr>
            <w:tcW w:w="3120" w:type="dxa"/>
          </w:tcPr>
          <w:p w:rsidR="0056379A" w:rsidRPr="0056379A" w:rsidRDefault="0056379A" w:rsidP="0056379A">
            <w:pPr>
              <w:ind w:left="-24"/>
              <w:jc w:val="both"/>
              <w:rPr>
                <w:b/>
              </w:rPr>
            </w:pPr>
            <w:r w:rsidRPr="0056379A">
              <w:rPr>
                <w:b/>
              </w:rPr>
              <w:t>Болезни органов дыхания</w:t>
            </w:r>
          </w:p>
        </w:tc>
        <w:tc>
          <w:tcPr>
            <w:tcW w:w="1302" w:type="dxa"/>
          </w:tcPr>
          <w:p w:rsidR="0056379A" w:rsidRPr="00CB376F" w:rsidRDefault="00CB376F" w:rsidP="0056379A">
            <w:pPr>
              <w:ind w:left="-24"/>
              <w:jc w:val="both"/>
              <w:rPr>
                <w:sz w:val="28"/>
                <w:szCs w:val="28"/>
              </w:rPr>
            </w:pPr>
            <w:r w:rsidRPr="00CB376F">
              <w:rPr>
                <w:sz w:val="28"/>
                <w:szCs w:val="28"/>
              </w:rPr>
              <w:t>30918</w:t>
            </w:r>
          </w:p>
        </w:tc>
        <w:tc>
          <w:tcPr>
            <w:tcW w:w="1302" w:type="dxa"/>
          </w:tcPr>
          <w:p w:rsidR="0056379A" w:rsidRPr="00CB376F" w:rsidRDefault="00CB376F" w:rsidP="0056379A">
            <w:pPr>
              <w:ind w:left="-24"/>
              <w:jc w:val="both"/>
              <w:rPr>
                <w:sz w:val="28"/>
                <w:szCs w:val="28"/>
              </w:rPr>
            </w:pPr>
            <w:r w:rsidRPr="00CB376F">
              <w:rPr>
                <w:sz w:val="28"/>
                <w:szCs w:val="28"/>
              </w:rPr>
              <w:t>33122</w:t>
            </w:r>
          </w:p>
        </w:tc>
        <w:tc>
          <w:tcPr>
            <w:tcW w:w="1302" w:type="dxa"/>
          </w:tcPr>
          <w:p w:rsidR="0056379A" w:rsidRPr="00CB376F" w:rsidRDefault="00CB376F" w:rsidP="0056379A">
            <w:pPr>
              <w:ind w:left="-24"/>
              <w:jc w:val="both"/>
              <w:rPr>
                <w:sz w:val="28"/>
                <w:szCs w:val="28"/>
              </w:rPr>
            </w:pPr>
            <w:r w:rsidRPr="00CB376F">
              <w:rPr>
                <w:sz w:val="28"/>
                <w:szCs w:val="28"/>
              </w:rPr>
              <w:t>28673</w:t>
            </w:r>
          </w:p>
        </w:tc>
        <w:tc>
          <w:tcPr>
            <w:tcW w:w="1302" w:type="dxa"/>
          </w:tcPr>
          <w:p w:rsidR="0056379A" w:rsidRPr="00CB376F" w:rsidRDefault="00CB376F" w:rsidP="0056379A">
            <w:pPr>
              <w:ind w:left="-24"/>
              <w:jc w:val="both"/>
              <w:rPr>
                <w:sz w:val="28"/>
                <w:szCs w:val="28"/>
              </w:rPr>
            </w:pPr>
            <w:r w:rsidRPr="00CB376F">
              <w:rPr>
                <w:sz w:val="28"/>
                <w:szCs w:val="28"/>
              </w:rPr>
              <w:t>30438</w:t>
            </w:r>
          </w:p>
        </w:tc>
        <w:tc>
          <w:tcPr>
            <w:tcW w:w="1302" w:type="dxa"/>
          </w:tcPr>
          <w:p w:rsidR="0056379A" w:rsidRPr="00CB376F" w:rsidRDefault="00CB376F" w:rsidP="0056379A">
            <w:pPr>
              <w:ind w:left="-24"/>
              <w:jc w:val="both"/>
              <w:rPr>
                <w:sz w:val="28"/>
                <w:szCs w:val="28"/>
              </w:rPr>
            </w:pPr>
            <w:r w:rsidRPr="00CB376F">
              <w:rPr>
                <w:sz w:val="28"/>
                <w:szCs w:val="28"/>
              </w:rPr>
              <w:t>33657</w:t>
            </w:r>
          </w:p>
        </w:tc>
      </w:tr>
      <w:tr w:rsidR="0056379A" w:rsidTr="008912AF">
        <w:trPr>
          <w:trHeight w:val="210"/>
        </w:trPr>
        <w:tc>
          <w:tcPr>
            <w:tcW w:w="3120" w:type="dxa"/>
          </w:tcPr>
          <w:p w:rsidR="0056379A" w:rsidRPr="0056379A" w:rsidRDefault="00CB376F" w:rsidP="0056379A">
            <w:pPr>
              <w:jc w:val="both"/>
              <w:rPr>
                <w:b/>
              </w:rPr>
            </w:pPr>
            <w:r>
              <w:rPr>
                <w:b/>
              </w:rPr>
              <w:t>Болезни костно-</w:t>
            </w:r>
            <w:r>
              <w:rPr>
                <w:b/>
              </w:rPr>
              <w:lastRenderedPageBreak/>
              <w:t>мышечной системы</w:t>
            </w:r>
          </w:p>
        </w:tc>
        <w:tc>
          <w:tcPr>
            <w:tcW w:w="1302" w:type="dxa"/>
          </w:tcPr>
          <w:p w:rsidR="0056379A" w:rsidRPr="00CB376F" w:rsidRDefault="00CB376F" w:rsidP="0056379A">
            <w:pPr>
              <w:ind w:left="-24"/>
              <w:jc w:val="both"/>
              <w:rPr>
                <w:sz w:val="28"/>
                <w:szCs w:val="28"/>
              </w:rPr>
            </w:pPr>
            <w:r w:rsidRPr="00CB376F">
              <w:rPr>
                <w:sz w:val="28"/>
                <w:szCs w:val="28"/>
              </w:rPr>
              <w:lastRenderedPageBreak/>
              <w:t>28797</w:t>
            </w:r>
          </w:p>
        </w:tc>
        <w:tc>
          <w:tcPr>
            <w:tcW w:w="1302" w:type="dxa"/>
          </w:tcPr>
          <w:p w:rsidR="0056379A" w:rsidRPr="00CB376F" w:rsidRDefault="00CB376F" w:rsidP="0056379A">
            <w:pPr>
              <w:ind w:left="-24"/>
              <w:jc w:val="both"/>
              <w:rPr>
                <w:sz w:val="28"/>
                <w:szCs w:val="28"/>
              </w:rPr>
            </w:pPr>
            <w:r w:rsidRPr="00CB376F">
              <w:rPr>
                <w:sz w:val="28"/>
                <w:szCs w:val="28"/>
              </w:rPr>
              <w:t>28060</w:t>
            </w:r>
          </w:p>
        </w:tc>
        <w:tc>
          <w:tcPr>
            <w:tcW w:w="1302" w:type="dxa"/>
          </w:tcPr>
          <w:p w:rsidR="0056379A" w:rsidRPr="00CB376F" w:rsidRDefault="00CB376F" w:rsidP="0056379A">
            <w:pPr>
              <w:ind w:left="-24"/>
              <w:jc w:val="both"/>
              <w:rPr>
                <w:sz w:val="28"/>
                <w:szCs w:val="28"/>
              </w:rPr>
            </w:pPr>
            <w:r w:rsidRPr="00CB376F">
              <w:rPr>
                <w:sz w:val="28"/>
                <w:szCs w:val="28"/>
              </w:rPr>
              <w:t>25268</w:t>
            </w:r>
          </w:p>
        </w:tc>
        <w:tc>
          <w:tcPr>
            <w:tcW w:w="1302" w:type="dxa"/>
          </w:tcPr>
          <w:p w:rsidR="0056379A" w:rsidRPr="00CB376F" w:rsidRDefault="00CB376F" w:rsidP="0056379A">
            <w:pPr>
              <w:ind w:left="-24"/>
              <w:jc w:val="both"/>
              <w:rPr>
                <w:sz w:val="28"/>
                <w:szCs w:val="28"/>
              </w:rPr>
            </w:pPr>
            <w:r w:rsidRPr="00CB376F">
              <w:rPr>
                <w:sz w:val="28"/>
                <w:szCs w:val="28"/>
              </w:rPr>
              <w:t>25416</w:t>
            </w:r>
          </w:p>
        </w:tc>
        <w:tc>
          <w:tcPr>
            <w:tcW w:w="1302" w:type="dxa"/>
          </w:tcPr>
          <w:p w:rsidR="0056379A" w:rsidRPr="00CB376F" w:rsidRDefault="00CB376F" w:rsidP="0056379A">
            <w:pPr>
              <w:ind w:left="-24"/>
              <w:jc w:val="both"/>
              <w:rPr>
                <w:sz w:val="28"/>
                <w:szCs w:val="28"/>
              </w:rPr>
            </w:pPr>
            <w:r w:rsidRPr="00CB376F">
              <w:rPr>
                <w:sz w:val="28"/>
                <w:szCs w:val="28"/>
              </w:rPr>
              <w:t>25350</w:t>
            </w:r>
          </w:p>
        </w:tc>
      </w:tr>
      <w:tr w:rsidR="0056379A" w:rsidTr="008912AF">
        <w:trPr>
          <w:trHeight w:val="210"/>
        </w:trPr>
        <w:tc>
          <w:tcPr>
            <w:tcW w:w="3120" w:type="dxa"/>
          </w:tcPr>
          <w:p w:rsidR="0056379A" w:rsidRPr="0056379A" w:rsidRDefault="00CB376F" w:rsidP="0056379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Болезни аппарата глаза и его придатков</w:t>
            </w:r>
          </w:p>
        </w:tc>
        <w:tc>
          <w:tcPr>
            <w:tcW w:w="1302" w:type="dxa"/>
          </w:tcPr>
          <w:p w:rsidR="0056379A" w:rsidRPr="00CB376F" w:rsidRDefault="00CB376F" w:rsidP="0056379A">
            <w:pPr>
              <w:ind w:left="-24"/>
              <w:jc w:val="both"/>
              <w:rPr>
                <w:sz w:val="28"/>
                <w:szCs w:val="28"/>
              </w:rPr>
            </w:pPr>
            <w:r w:rsidRPr="00CB376F">
              <w:rPr>
                <w:sz w:val="28"/>
                <w:szCs w:val="28"/>
              </w:rPr>
              <w:t>22496</w:t>
            </w:r>
          </w:p>
        </w:tc>
        <w:tc>
          <w:tcPr>
            <w:tcW w:w="1302" w:type="dxa"/>
          </w:tcPr>
          <w:p w:rsidR="0056379A" w:rsidRPr="00CB376F" w:rsidRDefault="00CB376F" w:rsidP="0056379A">
            <w:pPr>
              <w:ind w:left="-24"/>
              <w:jc w:val="both"/>
              <w:rPr>
                <w:sz w:val="28"/>
                <w:szCs w:val="28"/>
              </w:rPr>
            </w:pPr>
            <w:r w:rsidRPr="00CB376F">
              <w:rPr>
                <w:sz w:val="28"/>
                <w:szCs w:val="28"/>
              </w:rPr>
              <w:t>20726</w:t>
            </w:r>
          </w:p>
        </w:tc>
        <w:tc>
          <w:tcPr>
            <w:tcW w:w="1302" w:type="dxa"/>
          </w:tcPr>
          <w:p w:rsidR="0056379A" w:rsidRPr="00CB376F" w:rsidRDefault="00CB376F" w:rsidP="0056379A">
            <w:pPr>
              <w:ind w:left="-24"/>
              <w:jc w:val="both"/>
              <w:rPr>
                <w:sz w:val="28"/>
                <w:szCs w:val="28"/>
              </w:rPr>
            </w:pPr>
            <w:r w:rsidRPr="00CB376F">
              <w:rPr>
                <w:sz w:val="28"/>
                <w:szCs w:val="28"/>
              </w:rPr>
              <w:t>18116</w:t>
            </w:r>
          </w:p>
        </w:tc>
        <w:tc>
          <w:tcPr>
            <w:tcW w:w="1302" w:type="dxa"/>
          </w:tcPr>
          <w:p w:rsidR="0056379A" w:rsidRPr="00CB376F" w:rsidRDefault="00CB376F" w:rsidP="0056379A">
            <w:pPr>
              <w:ind w:left="-24"/>
              <w:jc w:val="both"/>
              <w:rPr>
                <w:sz w:val="28"/>
                <w:szCs w:val="28"/>
              </w:rPr>
            </w:pPr>
            <w:r w:rsidRPr="00CB376F">
              <w:rPr>
                <w:sz w:val="28"/>
                <w:szCs w:val="28"/>
              </w:rPr>
              <w:t>19011</w:t>
            </w:r>
          </w:p>
        </w:tc>
        <w:tc>
          <w:tcPr>
            <w:tcW w:w="1302" w:type="dxa"/>
          </w:tcPr>
          <w:p w:rsidR="0056379A" w:rsidRPr="00CB376F" w:rsidRDefault="00CB376F" w:rsidP="0056379A">
            <w:pPr>
              <w:ind w:left="-24"/>
              <w:jc w:val="both"/>
              <w:rPr>
                <w:sz w:val="28"/>
                <w:szCs w:val="28"/>
              </w:rPr>
            </w:pPr>
            <w:r w:rsidRPr="00CB376F">
              <w:rPr>
                <w:sz w:val="28"/>
                <w:szCs w:val="28"/>
              </w:rPr>
              <w:t>19482</w:t>
            </w:r>
          </w:p>
        </w:tc>
      </w:tr>
      <w:tr w:rsidR="0056379A" w:rsidTr="008912AF">
        <w:trPr>
          <w:trHeight w:val="210"/>
        </w:trPr>
        <w:tc>
          <w:tcPr>
            <w:tcW w:w="3120" w:type="dxa"/>
          </w:tcPr>
          <w:p w:rsidR="0056379A" w:rsidRPr="0056379A" w:rsidRDefault="00CB376F" w:rsidP="0056379A">
            <w:pPr>
              <w:jc w:val="both"/>
              <w:rPr>
                <w:b/>
              </w:rPr>
            </w:pPr>
            <w:r>
              <w:rPr>
                <w:b/>
              </w:rPr>
              <w:t>Болезни мочеполовой системы</w:t>
            </w:r>
          </w:p>
        </w:tc>
        <w:tc>
          <w:tcPr>
            <w:tcW w:w="1302" w:type="dxa"/>
          </w:tcPr>
          <w:p w:rsidR="0056379A" w:rsidRPr="00CB376F" w:rsidRDefault="00CB376F" w:rsidP="0056379A">
            <w:pPr>
              <w:ind w:left="-24"/>
              <w:jc w:val="both"/>
              <w:rPr>
                <w:sz w:val="28"/>
                <w:szCs w:val="28"/>
              </w:rPr>
            </w:pPr>
            <w:r w:rsidRPr="00CB376F">
              <w:rPr>
                <w:sz w:val="28"/>
                <w:szCs w:val="28"/>
              </w:rPr>
              <w:t>13265</w:t>
            </w:r>
          </w:p>
        </w:tc>
        <w:tc>
          <w:tcPr>
            <w:tcW w:w="1302" w:type="dxa"/>
          </w:tcPr>
          <w:p w:rsidR="0056379A" w:rsidRPr="00CB376F" w:rsidRDefault="00CB376F" w:rsidP="0056379A">
            <w:pPr>
              <w:ind w:left="-24"/>
              <w:jc w:val="both"/>
              <w:rPr>
                <w:sz w:val="28"/>
                <w:szCs w:val="28"/>
              </w:rPr>
            </w:pPr>
            <w:r w:rsidRPr="00CB376F">
              <w:rPr>
                <w:sz w:val="28"/>
                <w:szCs w:val="28"/>
              </w:rPr>
              <w:t>13804</w:t>
            </w:r>
          </w:p>
        </w:tc>
        <w:tc>
          <w:tcPr>
            <w:tcW w:w="1302" w:type="dxa"/>
          </w:tcPr>
          <w:p w:rsidR="0056379A" w:rsidRPr="00CB376F" w:rsidRDefault="00CB376F" w:rsidP="0056379A">
            <w:pPr>
              <w:ind w:left="-24"/>
              <w:jc w:val="both"/>
              <w:rPr>
                <w:sz w:val="28"/>
                <w:szCs w:val="28"/>
              </w:rPr>
            </w:pPr>
            <w:r w:rsidRPr="00CB376F">
              <w:rPr>
                <w:sz w:val="28"/>
                <w:szCs w:val="28"/>
              </w:rPr>
              <w:t>15119</w:t>
            </w:r>
          </w:p>
        </w:tc>
        <w:tc>
          <w:tcPr>
            <w:tcW w:w="1302" w:type="dxa"/>
          </w:tcPr>
          <w:p w:rsidR="0056379A" w:rsidRPr="00CB376F" w:rsidRDefault="00CB376F" w:rsidP="0056379A">
            <w:pPr>
              <w:ind w:left="-24"/>
              <w:jc w:val="both"/>
              <w:rPr>
                <w:sz w:val="28"/>
                <w:szCs w:val="28"/>
              </w:rPr>
            </w:pPr>
            <w:r w:rsidRPr="00CB376F">
              <w:rPr>
                <w:sz w:val="28"/>
                <w:szCs w:val="28"/>
              </w:rPr>
              <w:t>15703</w:t>
            </w:r>
          </w:p>
        </w:tc>
        <w:tc>
          <w:tcPr>
            <w:tcW w:w="1302" w:type="dxa"/>
          </w:tcPr>
          <w:p w:rsidR="0056379A" w:rsidRPr="00CB376F" w:rsidRDefault="00CB376F" w:rsidP="0056379A">
            <w:pPr>
              <w:ind w:left="-24"/>
              <w:jc w:val="both"/>
              <w:rPr>
                <w:sz w:val="28"/>
                <w:szCs w:val="28"/>
              </w:rPr>
            </w:pPr>
            <w:r w:rsidRPr="00CB376F">
              <w:rPr>
                <w:sz w:val="28"/>
                <w:szCs w:val="28"/>
              </w:rPr>
              <w:t>11219</w:t>
            </w:r>
          </w:p>
        </w:tc>
      </w:tr>
      <w:tr w:rsidR="0056379A" w:rsidTr="008912AF">
        <w:trPr>
          <w:trHeight w:val="210"/>
        </w:trPr>
        <w:tc>
          <w:tcPr>
            <w:tcW w:w="3120" w:type="dxa"/>
          </w:tcPr>
          <w:p w:rsidR="0056379A" w:rsidRPr="0056379A" w:rsidRDefault="00CB376F" w:rsidP="0056379A">
            <w:pPr>
              <w:jc w:val="both"/>
              <w:rPr>
                <w:b/>
              </w:rPr>
            </w:pPr>
            <w:r>
              <w:rPr>
                <w:b/>
              </w:rPr>
              <w:t xml:space="preserve">Болезни органов пищеварения </w:t>
            </w:r>
          </w:p>
        </w:tc>
        <w:tc>
          <w:tcPr>
            <w:tcW w:w="1302" w:type="dxa"/>
          </w:tcPr>
          <w:p w:rsidR="0056379A" w:rsidRPr="00CB376F" w:rsidRDefault="00CB376F" w:rsidP="0056379A">
            <w:pPr>
              <w:ind w:left="-24"/>
              <w:jc w:val="both"/>
              <w:rPr>
                <w:sz w:val="28"/>
                <w:szCs w:val="28"/>
              </w:rPr>
            </w:pPr>
            <w:r w:rsidRPr="00CB376F">
              <w:rPr>
                <w:sz w:val="28"/>
                <w:szCs w:val="28"/>
              </w:rPr>
              <w:t>11828</w:t>
            </w:r>
          </w:p>
        </w:tc>
        <w:tc>
          <w:tcPr>
            <w:tcW w:w="1302" w:type="dxa"/>
          </w:tcPr>
          <w:p w:rsidR="0056379A" w:rsidRPr="00CB376F" w:rsidRDefault="00CB376F" w:rsidP="0056379A">
            <w:pPr>
              <w:ind w:left="-24"/>
              <w:jc w:val="both"/>
              <w:rPr>
                <w:sz w:val="28"/>
                <w:szCs w:val="28"/>
              </w:rPr>
            </w:pPr>
            <w:r w:rsidRPr="00CB376F">
              <w:rPr>
                <w:sz w:val="28"/>
                <w:szCs w:val="28"/>
              </w:rPr>
              <w:t>12742</w:t>
            </w:r>
          </w:p>
        </w:tc>
        <w:tc>
          <w:tcPr>
            <w:tcW w:w="1302" w:type="dxa"/>
          </w:tcPr>
          <w:p w:rsidR="0056379A" w:rsidRPr="00CB376F" w:rsidRDefault="00CB376F" w:rsidP="0056379A">
            <w:pPr>
              <w:ind w:left="-24"/>
              <w:jc w:val="both"/>
              <w:rPr>
                <w:sz w:val="28"/>
                <w:szCs w:val="28"/>
              </w:rPr>
            </w:pPr>
            <w:r w:rsidRPr="00CB376F">
              <w:rPr>
                <w:sz w:val="28"/>
                <w:szCs w:val="28"/>
              </w:rPr>
              <w:t>12458</w:t>
            </w:r>
          </w:p>
        </w:tc>
        <w:tc>
          <w:tcPr>
            <w:tcW w:w="1302" w:type="dxa"/>
          </w:tcPr>
          <w:p w:rsidR="0056379A" w:rsidRPr="00CB376F" w:rsidRDefault="00CB376F" w:rsidP="0056379A">
            <w:pPr>
              <w:ind w:left="-24"/>
              <w:jc w:val="both"/>
              <w:rPr>
                <w:sz w:val="28"/>
                <w:szCs w:val="28"/>
              </w:rPr>
            </w:pPr>
            <w:r w:rsidRPr="00CB376F">
              <w:rPr>
                <w:sz w:val="28"/>
                <w:szCs w:val="28"/>
              </w:rPr>
              <w:t>13434</w:t>
            </w:r>
          </w:p>
        </w:tc>
        <w:tc>
          <w:tcPr>
            <w:tcW w:w="1302" w:type="dxa"/>
          </w:tcPr>
          <w:p w:rsidR="0056379A" w:rsidRPr="00CB376F" w:rsidRDefault="00CB376F" w:rsidP="0056379A">
            <w:pPr>
              <w:ind w:left="-24"/>
              <w:jc w:val="both"/>
              <w:rPr>
                <w:sz w:val="28"/>
                <w:szCs w:val="28"/>
              </w:rPr>
            </w:pPr>
            <w:r w:rsidRPr="00CB376F">
              <w:rPr>
                <w:sz w:val="28"/>
                <w:szCs w:val="28"/>
              </w:rPr>
              <w:t>14480</w:t>
            </w:r>
          </w:p>
        </w:tc>
      </w:tr>
      <w:tr w:rsidR="0056379A" w:rsidTr="008912AF">
        <w:trPr>
          <w:trHeight w:val="210"/>
        </w:trPr>
        <w:tc>
          <w:tcPr>
            <w:tcW w:w="3120" w:type="dxa"/>
          </w:tcPr>
          <w:p w:rsidR="0056379A" w:rsidRPr="0056379A" w:rsidRDefault="00CB376F" w:rsidP="0056379A">
            <w:pPr>
              <w:jc w:val="both"/>
              <w:rPr>
                <w:b/>
              </w:rPr>
            </w:pPr>
            <w:r>
              <w:rPr>
                <w:b/>
              </w:rPr>
              <w:t>Болезни эндокринной системы</w:t>
            </w:r>
          </w:p>
        </w:tc>
        <w:tc>
          <w:tcPr>
            <w:tcW w:w="1302" w:type="dxa"/>
          </w:tcPr>
          <w:p w:rsidR="0056379A" w:rsidRPr="00CB376F" w:rsidRDefault="00CB376F" w:rsidP="0056379A">
            <w:pPr>
              <w:ind w:left="-24"/>
              <w:jc w:val="both"/>
              <w:rPr>
                <w:sz w:val="28"/>
                <w:szCs w:val="28"/>
              </w:rPr>
            </w:pPr>
            <w:r w:rsidRPr="00CB376F">
              <w:rPr>
                <w:sz w:val="28"/>
                <w:szCs w:val="28"/>
              </w:rPr>
              <w:t>9255</w:t>
            </w:r>
          </w:p>
        </w:tc>
        <w:tc>
          <w:tcPr>
            <w:tcW w:w="1302" w:type="dxa"/>
          </w:tcPr>
          <w:p w:rsidR="0056379A" w:rsidRPr="00CB376F" w:rsidRDefault="00CB376F" w:rsidP="0056379A">
            <w:pPr>
              <w:ind w:left="-24"/>
              <w:jc w:val="both"/>
              <w:rPr>
                <w:sz w:val="28"/>
                <w:szCs w:val="28"/>
              </w:rPr>
            </w:pPr>
            <w:r w:rsidRPr="00CB376F">
              <w:rPr>
                <w:sz w:val="28"/>
                <w:szCs w:val="28"/>
              </w:rPr>
              <w:t>9381</w:t>
            </w:r>
          </w:p>
        </w:tc>
        <w:tc>
          <w:tcPr>
            <w:tcW w:w="1302" w:type="dxa"/>
          </w:tcPr>
          <w:p w:rsidR="0056379A" w:rsidRPr="00CB376F" w:rsidRDefault="00CB376F" w:rsidP="0056379A">
            <w:pPr>
              <w:ind w:left="-24"/>
              <w:jc w:val="both"/>
              <w:rPr>
                <w:sz w:val="28"/>
                <w:szCs w:val="28"/>
              </w:rPr>
            </w:pPr>
            <w:r w:rsidRPr="00CB376F">
              <w:rPr>
                <w:sz w:val="28"/>
                <w:szCs w:val="28"/>
              </w:rPr>
              <w:t>10015</w:t>
            </w:r>
          </w:p>
        </w:tc>
        <w:tc>
          <w:tcPr>
            <w:tcW w:w="1302" w:type="dxa"/>
          </w:tcPr>
          <w:p w:rsidR="0056379A" w:rsidRPr="00CB376F" w:rsidRDefault="00CB376F" w:rsidP="0056379A">
            <w:pPr>
              <w:ind w:left="-24"/>
              <w:jc w:val="both"/>
              <w:rPr>
                <w:sz w:val="28"/>
                <w:szCs w:val="28"/>
              </w:rPr>
            </w:pPr>
            <w:r w:rsidRPr="00CB376F">
              <w:rPr>
                <w:sz w:val="28"/>
                <w:szCs w:val="28"/>
              </w:rPr>
              <w:t>10185</w:t>
            </w:r>
          </w:p>
        </w:tc>
        <w:tc>
          <w:tcPr>
            <w:tcW w:w="1302" w:type="dxa"/>
          </w:tcPr>
          <w:p w:rsidR="0056379A" w:rsidRPr="00CB376F" w:rsidRDefault="00CB376F" w:rsidP="0056379A">
            <w:pPr>
              <w:ind w:left="-24"/>
              <w:jc w:val="both"/>
              <w:rPr>
                <w:sz w:val="28"/>
                <w:szCs w:val="28"/>
              </w:rPr>
            </w:pPr>
            <w:r w:rsidRPr="00CB376F">
              <w:rPr>
                <w:sz w:val="28"/>
                <w:szCs w:val="28"/>
              </w:rPr>
              <w:t>10206</w:t>
            </w:r>
          </w:p>
        </w:tc>
      </w:tr>
      <w:tr w:rsidR="0056379A" w:rsidTr="008912AF">
        <w:trPr>
          <w:trHeight w:val="210"/>
        </w:trPr>
        <w:tc>
          <w:tcPr>
            <w:tcW w:w="3120" w:type="dxa"/>
          </w:tcPr>
          <w:p w:rsidR="0056379A" w:rsidRPr="0056379A" w:rsidRDefault="00CB376F" w:rsidP="0056379A">
            <w:pPr>
              <w:jc w:val="both"/>
              <w:rPr>
                <w:b/>
              </w:rPr>
            </w:pPr>
            <w:r>
              <w:rPr>
                <w:b/>
              </w:rPr>
              <w:t xml:space="preserve">Болезни уха </w:t>
            </w:r>
          </w:p>
        </w:tc>
        <w:tc>
          <w:tcPr>
            <w:tcW w:w="1302" w:type="dxa"/>
          </w:tcPr>
          <w:p w:rsidR="0056379A" w:rsidRPr="00CB376F" w:rsidRDefault="00CB376F" w:rsidP="0056379A">
            <w:pPr>
              <w:ind w:left="-24"/>
              <w:jc w:val="both"/>
              <w:rPr>
                <w:sz w:val="28"/>
                <w:szCs w:val="28"/>
              </w:rPr>
            </w:pPr>
            <w:r w:rsidRPr="00CB376F">
              <w:rPr>
                <w:sz w:val="28"/>
                <w:szCs w:val="28"/>
              </w:rPr>
              <w:t>3154</w:t>
            </w:r>
          </w:p>
        </w:tc>
        <w:tc>
          <w:tcPr>
            <w:tcW w:w="1302" w:type="dxa"/>
          </w:tcPr>
          <w:p w:rsidR="0056379A" w:rsidRPr="00CB376F" w:rsidRDefault="00CB376F" w:rsidP="0056379A">
            <w:pPr>
              <w:ind w:left="-24"/>
              <w:jc w:val="both"/>
              <w:rPr>
                <w:sz w:val="28"/>
                <w:szCs w:val="28"/>
              </w:rPr>
            </w:pPr>
            <w:r w:rsidRPr="00CB376F">
              <w:rPr>
                <w:sz w:val="28"/>
                <w:szCs w:val="28"/>
              </w:rPr>
              <w:t>3369</w:t>
            </w:r>
          </w:p>
        </w:tc>
        <w:tc>
          <w:tcPr>
            <w:tcW w:w="1302" w:type="dxa"/>
          </w:tcPr>
          <w:p w:rsidR="0056379A" w:rsidRPr="00CB376F" w:rsidRDefault="00CB376F" w:rsidP="0056379A">
            <w:pPr>
              <w:ind w:left="-24"/>
              <w:jc w:val="both"/>
              <w:rPr>
                <w:sz w:val="28"/>
                <w:szCs w:val="28"/>
              </w:rPr>
            </w:pPr>
            <w:r w:rsidRPr="00CB376F">
              <w:rPr>
                <w:sz w:val="28"/>
                <w:szCs w:val="28"/>
              </w:rPr>
              <w:t>3985</w:t>
            </w:r>
          </w:p>
        </w:tc>
        <w:tc>
          <w:tcPr>
            <w:tcW w:w="1302" w:type="dxa"/>
          </w:tcPr>
          <w:p w:rsidR="0056379A" w:rsidRPr="00CB376F" w:rsidRDefault="00CB376F" w:rsidP="0056379A">
            <w:pPr>
              <w:ind w:left="-24"/>
              <w:jc w:val="both"/>
              <w:rPr>
                <w:sz w:val="28"/>
                <w:szCs w:val="28"/>
              </w:rPr>
            </w:pPr>
            <w:r w:rsidRPr="00CB376F">
              <w:rPr>
                <w:sz w:val="28"/>
                <w:szCs w:val="28"/>
              </w:rPr>
              <w:t>4273</w:t>
            </w:r>
          </w:p>
        </w:tc>
        <w:tc>
          <w:tcPr>
            <w:tcW w:w="1302" w:type="dxa"/>
          </w:tcPr>
          <w:p w:rsidR="0056379A" w:rsidRPr="00CB376F" w:rsidRDefault="00CB376F" w:rsidP="0056379A">
            <w:pPr>
              <w:ind w:left="-24"/>
              <w:jc w:val="both"/>
              <w:rPr>
                <w:sz w:val="28"/>
                <w:szCs w:val="28"/>
              </w:rPr>
            </w:pPr>
            <w:r w:rsidRPr="00CB376F">
              <w:rPr>
                <w:sz w:val="28"/>
                <w:szCs w:val="28"/>
              </w:rPr>
              <w:t>4392</w:t>
            </w:r>
          </w:p>
        </w:tc>
      </w:tr>
      <w:tr w:rsidR="0056379A" w:rsidTr="008912AF">
        <w:trPr>
          <w:trHeight w:val="210"/>
        </w:trPr>
        <w:tc>
          <w:tcPr>
            <w:tcW w:w="3120" w:type="dxa"/>
          </w:tcPr>
          <w:p w:rsidR="0056379A" w:rsidRPr="0056379A" w:rsidRDefault="00CB376F" w:rsidP="0056379A">
            <w:pPr>
              <w:jc w:val="both"/>
              <w:rPr>
                <w:b/>
              </w:rPr>
            </w:pPr>
            <w:r>
              <w:rPr>
                <w:b/>
              </w:rPr>
              <w:t>Болезни нервной системы</w:t>
            </w:r>
          </w:p>
        </w:tc>
        <w:tc>
          <w:tcPr>
            <w:tcW w:w="1302" w:type="dxa"/>
          </w:tcPr>
          <w:p w:rsidR="0056379A" w:rsidRPr="00CB376F" w:rsidRDefault="00CB376F" w:rsidP="0056379A">
            <w:pPr>
              <w:ind w:left="-24"/>
              <w:jc w:val="both"/>
              <w:rPr>
                <w:sz w:val="28"/>
                <w:szCs w:val="28"/>
              </w:rPr>
            </w:pPr>
            <w:r w:rsidRPr="00CB376F">
              <w:rPr>
                <w:sz w:val="28"/>
                <w:szCs w:val="28"/>
              </w:rPr>
              <w:t>2049</w:t>
            </w:r>
          </w:p>
        </w:tc>
        <w:tc>
          <w:tcPr>
            <w:tcW w:w="1302" w:type="dxa"/>
          </w:tcPr>
          <w:p w:rsidR="0056379A" w:rsidRPr="00CB376F" w:rsidRDefault="00CB376F" w:rsidP="0056379A">
            <w:pPr>
              <w:ind w:left="-24"/>
              <w:jc w:val="both"/>
              <w:rPr>
                <w:sz w:val="28"/>
                <w:szCs w:val="28"/>
              </w:rPr>
            </w:pPr>
            <w:r w:rsidRPr="00CB376F">
              <w:rPr>
                <w:sz w:val="28"/>
                <w:szCs w:val="28"/>
              </w:rPr>
              <w:t>2111</w:t>
            </w:r>
          </w:p>
        </w:tc>
        <w:tc>
          <w:tcPr>
            <w:tcW w:w="1302" w:type="dxa"/>
          </w:tcPr>
          <w:p w:rsidR="0056379A" w:rsidRPr="00CB376F" w:rsidRDefault="00CB376F" w:rsidP="0056379A">
            <w:pPr>
              <w:ind w:left="-24"/>
              <w:jc w:val="both"/>
              <w:rPr>
                <w:sz w:val="28"/>
                <w:szCs w:val="28"/>
              </w:rPr>
            </w:pPr>
            <w:r w:rsidRPr="00CB376F">
              <w:rPr>
                <w:sz w:val="28"/>
                <w:szCs w:val="28"/>
              </w:rPr>
              <w:t>1635</w:t>
            </w:r>
          </w:p>
        </w:tc>
        <w:tc>
          <w:tcPr>
            <w:tcW w:w="1302" w:type="dxa"/>
          </w:tcPr>
          <w:p w:rsidR="0056379A" w:rsidRPr="00CB376F" w:rsidRDefault="00CB376F" w:rsidP="0056379A">
            <w:pPr>
              <w:ind w:left="-24"/>
              <w:jc w:val="both"/>
              <w:rPr>
                <w:sz w:val="28"/>
                <w:szCs w:val="28"/>
              </w:rPr>
            </w:pPr>
            <w:r w:rsidRPr="00CB376F">
              <w:rPr>
                <w:sz w:val="28"/>
                <w:szCs w:val="28"/>
              </w:rPr>
              <w:t>1770</w:t>
            </w:r>
          </w:p>
        </w:tc>
        <w:tc>
          <w:tcPr>
            <w:tcW w:w="1302" w:type="dxa"/>
          </w:tcPr>
          <w:p w:rsidR="0056379A" w:rsidRPr="00CB376F" w:rsidRDefault="00CB376F" w:rsidP="0056379A">
            <w:pPr>
              <w:ind w:left="-24"/>
              <w:jc w:val="both"/>
              <w:rPr>
                <w:sz w:val="28"/>
                <w:szCs w:val="28"/>
              </w:rPr>
            </w:pPr>
            <w:r w:rsidRPr="00CB376F">
              <w:rPr>
                <w:sz w:val="28"/>
                <w:szCs w:val="28"/>
              </w:rPr>
              <w:t>1543</w:t>
            </w:r>
          </w:p>
        </w:tc>
      </w:tr>
    </w:tbl>
    <w:p w:rsidR="0056379A" w:rsidRDefault="0056379A" w:rsidP="0056379A">
      <w:pPr>
        <w:jc w:val="both"/>
        <w:rPr>
          <w:b/>
          <w:sz w:val="28"/>
          <w:szCs w:val="28"/>
        </w:rPr>
      </w:pPr>
    </w:p>
    <w:p w:rsidR="00527AFB" w:rsidRDefault="00527AFB" w:rsidP="00CB3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Онкологическая заболеваемость не учитывается в статистике поликлинических учреждений, так как мы не оказываем специализированную онкологическую помощь. </w:t>
      </w:r>
    </w:p>
    <w:p w:rsidR="00CB376F" w:rsidRDefault="00F04FDA" w:rsidP="00CB376F">
      <w:pPr>
        <w:ind w:firstLine="709"/>
        <w:jc w:val="both"/>
        <w:rPr>
          <w:sz w:val="28"/>
          <w:szCs w:val="28"/>
        </w:rPr>
      </w:pPr>
      <w:r w:rsidRPr="00F04FDA">
        <w:rPr>
          <w:sz w:val="28"/>
          <w:szCs w:val="28"/>
        </w:rPr>
        <w:t xml:space="preserve">Наибольший интерес представляют </w:t>
      </w:r>
      <w:r>
        <w:rPr>
          <w:sz w:val="28"/>
          <w:szCs w:val="28"/>
        </w:rPr>
        <w:t>показатели заболеваемости системы кровообращения и органов дыхания.</w:t>
      </w:r>
    </w:p>
    <w:p w:rsidR="00F04FDA" w:rsidRDefault="00F04FDA" w:rsidP="00D263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заболеваемости системы кровообращения превалирует гипертоническая болезнь (ГБ) и ишемическая болезнь сердца (ИБС). А также стенокардия. Эти три основные патологии приводят к развитию хронической сердечно-сосудистой недостаточности (</w:t>
      </w:r>
      <w:proofErr w:type="gramStart"/>
      <w:r>
        <w:rPr>
          <w:sz w:val="28"/>
          <w:szCs w:val="28"/>
        </w:rPr>
        <w:t>Хроническая</w:t>
      </w:r>
      <w:proofErr w:type="gramEnd"/>
      <w:r>
        <w:rPr>
          <w:sz w:val="28"/>
          <w:szCs w:val="28"/>
        </w:rPr>
        <w:t xml:space="preserve"> ИБС) и таким грозным осложнениям, как острый инфаркт миокарда (ОИМ) и острое нарушение мозгового кровообращения (ОНМК).</w:t>
      </w:r>
    </w:p>
    <w:p w:rsidR="00D26308" w:rsidRPr="00D26308" w:rsidRDefault="00D26308" w:rsidP="00D26308">
      <w:pPr>
        <w:ind w:firstLine="709"/>
        <w:jc w:val="both"/>
        <w:rPr>
          <w:sz w:val="28"/>
          <w:szCs w:val="28"/>
        </w:rPr>
      </w:pPr>
    </w:p>
    <w:p w:rsidR="00F04FDA" w:rsidRDefault="00F04FDA" w:rsidP="00F04F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Заболеваемость системы кровообращения</w:t>
      </w:r>
    </w:p>
    <w:tbl>
      <w:tblPr>
        <w:tblW w:w="966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1224"/>
        <w:gridCol w:w="1225"/>
        <w:gridCol w:w="1534"/>
        <w:gridCol w:w="1225"/>
        <w:gridCol w:w="1218"/>
        <w:gridCol w:w="1225"/>
        <w:gridCol w:w="1239"/>
      </w:tblGrid>
      <w:tr w:rsidR="003801D4" w:rsidTr="00B54EE1">
        <w:trPr>
          <w:trHeight w:val="345"/>
        </w:trPr>
        <w:tc>
          <w:tcPr>
            <w:tcW w:w="780" w:type="dxa"/>
          </w:tcPr>
          <w:p w:rsidR="00F04FDA" w:rsidRPr="00F04FDA" w:rsidRDefault="00F04FDA" w:rsidP="00F04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268" w:type="dxa"/>
          </w:tcPr>
          <w:p w:rsidR="00F04FDA" w:rsidRPr="00F04FDA" w:rsidRDefault="00F04FDA" w:rsidP="00923D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ГБ</w:t>
            </w:r>
          </w:p>
        </w:tc>
        <w:tc>
          <w:tcPr>
            <w:tcW w:w="1269" w:type="dxa"/>
          </w:tcPr>
          <w:p w:rsidR="00F04FDA" w:rsidRPr="00F04FDA" w:rsidRDefault="00F04FDA" w:rsidP="00923D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ИБС</w:t>
            </w:r>
          </w:p>
        </w:tc>
        <w:tc>
          <w:tcPr>
            <w:tcW w:w="1268" w:type="dxa"/>
          </w:tcPr>
          <w:p w:rsidR="00F04FDA" w:rsidRPr="00F04FDA" w:rsidRDefault="00F04FDA" w:rsidP="00923D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Стенокардия</w:t>
            </w:r>
          </w:p>
        </w:tc>
        <w:tc>
          <w:tcPr>
            <w:tcW w:w="1269" w:type="dxa"/>
          </w:tcPr>
          <w:p w:rsidR="00F04FDA" w:rsidRPr="00F04FDA" w:rsidRDefault="003801D4" w:rsidP="00923D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ОИМ</w:t>
            </w:r>
          </w:p>
        </w:tc>
        <w:tc>
          <w:tcPr>
            <w:tcW w:w="1268" w:type="dxa"/>
          </w:tcPr>
          <w:p w:rsidR="00F04FDA" w:rsidRPr="00F04FDA" w:rsidRDefault="003801D4" w:rsidP="00923D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Хр. ИБС</w:t>
            </w:r>
          </w:p>
        </w:tc>
        <w:tc>
          <w:tcPr>
            <w:tcW w:w="1269" w:type="dxa"/>
          </w:tcPr>
          <w:p w:rsidR="00F04FDA" w:rsidRPr="00F04FDA" w:rsidRDefault="003801D4" w:rsidP="00923D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ЦВБ</w:t>
            </w:r>
          </w:p>
        </w:tc>
        <w:tc>
          <w:tcPr>
            <w:tcW w:w="1269" w:type="dxa"/>
          </w:tcPr>
          <w:p w:rsidR="00F04FDA" w:rsidRPr="00F04FDA" w:rsidRDefault="003801D4" w:rsidP="00923D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ОНМК</w:t>
            </w:r>
          </w:p>
        </w:tc>
      </w:tr>
      <w:tr w:rsidR="003801D4" w:rsidTr="00B54EE1">
        <w:trPr>
          <w:trHeight w:val="345"/>
        </w:trPr>
        <w:tc>
          <w:tcPr>
            <w:tcW w:w="780" w:type="dxa"/>
          </w:tcPr>
          <w:p w:rsidR="00F04FDA" w:rsidRPr="00F04FDA" w:rsidRDefault="003801D4" w:rsidP="00F04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1268" w:type="dxa"/>
          </w:tcPr>
          <w:p w:rsidR="00F04FDA" w:rsidRPr="003801D4" w:rsidRDefault="003801D4" w:rsidP="0092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21344</w:t>
            </w:r>
          </w:p>
        </w:tc>
        <w:tc>
          <w:tcPr>
            <w:tcW w:w="1269" w:type="dxa"/>
          </w:tcPr>
          <w:p w:rsidR="00F04FDA" w:rsidRPr="003801D4" w:rsidRDefault="003801D4" w:rsidP="0092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17863</w:t>
            </w:r>
          </w:p>
        </w:tc>
        <w:tc>
          <w:tcPr>
            <w:tcW w:w="1268" w:type="dxa"/>
          </w:tcPr>
          <w:p w:rsidR="00F04FDA" w:rsidRPr="003801D4" w:rsidRDefault="003801D4" w:rsidP="0092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12293</w:t>
            </w:r>
          </w:p>
        </w:tc>
        <w:tc>
          <w:tcPr>
            <w:tcW w:w="1269" w:type="dxa"/>
          </w:tcPr>
          <w:p w:rsidR="00F04FDA" w:rsidRPr="003801D4" w:rsidRDefault="003801D4" w:rsidP="0092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268" w:type="dxa"/>
          </w:tcPr>
          <w:p w:rsidR="00F04FDA" w:rsidRPr="003801D4" w:rsidRDefault="003801D4" w:rsidP="0092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5350</w:t>
            </w:r>
          </w:p>
        </w:tc>
        <w:tc>
          <w:tcPr>
            <w:tcW w:w="1269" w:type="dxa"/>
          </w:tcPr>
          <w:p w:rsidR="00F04FDA" w:rsidRPr="003801D4" w:rsidRDefault="003801D4" w:rsidP="0092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17605</w:t>
            </w:r>
          </w:p>
        </w:tc>
        <w:tc>
          <w:tcPr>
            <w:tcW w:w="1269" w:type="dxa"/>
          </w:tcPr>
          <w:p w:rsidR="00F04FDA" w:rsidRPr="003801D4" w:rsidRDefault="003801D4" w:rsidP="0092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</w:tr>
      <w:tr w:rsidR="003801D4" w:rsidTr="00B54EE1">
        <w:trPr>
          <w:trHeight w:val="345"/>
        </w:trPr>
        <w:tc>
          <w:tcPr>
            <w:tcW w:w="780" w:type="dxa"/>
          </w:tcPr>
          <w:p w:rsidR="00F04FDA" w:rsidRPr="00F04FDA" w:rsidRDefault="003801D4" w:rsidP="00F04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1268" w:type="dxa"/>
          </w:tcPr>
          <w:p w:rsidR="00F04FDA" w:rsidRPr="003801D4" w:rsidRDefault="003801D4" w:rsidP="0092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21279</w:t>
            </w:r>
          </w:p>
        </w:tc>
        <w:tc>
          <w:tcPr>
            <w:tcW w:w="1269" w:type="dxa"/>
          </w:tcPr>
          <w:p w:rsidR="00F04FDA" w:rsidRPr="003801D4" w:rsidRDefault="003801D4" w:rsidP="0092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20705</w:t>
            </w:r>
          </w:p>
        </w:tc>
        <w:tc>
          <w:tcPr>
            <w:tcW w:w="1268" w:type="dxa"/>
          </w:tcPr>
          <w:p w:rsidR="00F04FDA" w:rsidRPr="003801D4" w:rsidRDefault="003801D4" w:rsidP="0092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14303</w:t>
            </w:r>
          </w:p>
        </w:tc>
        <w:tc>
          <w:tcPr>
            <w:tcW w:w="1269" w:type="dxa"/>
          </w:tcPr>
          <w:p w:rsidR="00F04FDA" w:rsidRPr="003801D4" w:rsidRDefault="003801D4" w:rsidP="0092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1268" w:type="dxa"/>
          </w:tcPr>
          <w:p w:rsidR="00F04FDA" w:rsidRPr="003801D4" w:rsidRDefault="003801D4" w:rsidP="0092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6195</w:t>
            </w:r>
          </w:p>
        </w:tc>
        <w:tc>
          <w:tcPr>
            <w:tcW w:w="1269" w:type="dxa"/>
          </w:tcPr>
          <w:p w:rsidR="00F04FDA" w:rsidRPr="003801D4" w:rsidRDefault="003801D4" w:rsidP="0092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17823</w:t>
            </w:r>
          </w:p>
        </w:tc>
        <w:tc>
          <w:tcPr>
            <w:tcW w:w="1269" w:type="dxa"/>
          </w:tcPr>
          <w:p w:rsidR="00F04FDA" w:rsidRPr="003801D4" w:rsidRDefault="003801D4" w:rsidP="0092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</w:tr>
      <w:tr w:rsidR="003801D4" w:rsidTr="00B54EE1">
        <w:trPr>
          <w:trHeight w:val="345"/>
        </w:trPr>
        <w:tc>
          <w:tcPr>
            <w:tcW w:w="780" w:type="dxa"/>
          </w:tcPr>
          <w:p w:rsidR="00F04FDA" w:rsidRPr="00F04FDA" w:rsidRDefault="003801D4" w:rsidP="00F04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268" w:type="dxa"/>
          </w:tcPr>
          <w:p w:rsidR="00F04FDA" w:rsidRPr="003801D4" w:rsidRDefault="003801D4" w:rsidP="0092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21064</w:t>
            </w:r>
          </w:p>
        </w:tc>
        <w:tc>
          <w:tcPr>
            <w:tcW w:w="1269" w:type="dxa"/>
          </w:tcPr>
          <w:p w:rsidR="00F04FDA" w:rsidRPr="003801D4" w:rsidRDefault="003801D4" w:rsidP="0092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19811</w:t>
            </w:r>
          </w:p>
        </w:tc>
        <w:tc>
          <w:tcPr>
            <w:tcW w:w="1268" w:type="dxa"/>
          </w:tcPr>
          <w:p w:rsidR="00F04FDA" w:rsidRPr="003801D4" w:rsidRDefault="003801D4" w:rsidP="0092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12884</w:t>
            </w:r>
          </w:p>
        </w:tc>
        <w:tc>
          <w:tcPr>
            <w:tcW w:w="1269" w:type="dxa"/>
          </w:tcPr>
          <w:p w:rsidR="00F04FDA" w:rsidRPr="003801D4" w:rsidRDefault="003801D4" w:rsidP="0092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1268" w:type="dxa"/>
          </w:tcPr>
          <w:p w:rsidR="00F04FDA" w:rsidRPr="003801D4" w:rsidRDefault="003801D4" w:rsidP="0092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6723</w:t>
            </w:r>
          </w:p>
        </w:tc>
        <w:tc>
          <w:tcPr>
            <w:tcW w:w="1269" w:type="dxa"/>
          </w:tcPr>
          <w:p w:rsidR="00F04FDA" w:rsidRPr="003801D4" w:rsidRDefault="003801D4" w:rsidP="0092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15454</w:t>
            </w:r>
          </w:p>
        </w:tc>
        <w:tc>
          <w:tcPr>
            <w:tcW w:w="1269" w:type="dxa"/>
          </w:tcPr>
          <w:p w:rsidR="00F04FDA" w:rsidRPr="003801D4" w:rsidRDefault="003801D4" w:rsidP="0092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</w:tr>
      <w:tr w:rsidR="003801D4" w:rsidTr="00B54EE1">
        <w:trPr>
          <w:trHeight w:val="345"/>
        </w:trPr>
        <w:tc>
          <w:tcPr>
            <w:tcW w:w="780" w:type="dxa"/>
          </w:tcPr>
          <w:p w:rsidR="00F04FDA" w:rsidRPr="00F04FDA" w:rsidRDefault="003801D4" w:rsidP="00F04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268" w:type="dxa"/>
          </w:tcPr>
          <w:p w:rsidR="00F04FDA" w:rsidRPr="003801D4" w:rsidRDefault="003801D4" w:rsidP="0092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21040</w:t>
            </w:r>
          </w:p>
        </w:tc>
        <w:tc>
          <w:tcPr>
            <w:tcW w:w="1269" w:type="dxa"/>
          </w:tcPr>
          <w:p w:rsidR="00F04FDA" w:rsidRPr="003801D4" w:rsidRDefault="003801D4" w:rsidP="0092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18801</w:t>
            </w:r>
          </w:p>
        </w:tc>
        <w:tc>
          <w:tcPr>
            <w:tcW w:w="1268" w:type="dxa"/>
          </w:tcPr>
          <w:p w:rsidR="00F04FDA" w:rsidRPr="003801D4" w:rsidRDefault="003801D4" w:rsidP="0092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11825</w:t>
            </w:r>
          </w:p>
        </w:tc>
        <w:tc>
          <w:tcPr>
            <w:tcW w:w="1269" w:type="dxa"/>
          </w:tcPr>
          <w:p w:rsidR="00F04FDA" w:rsidRPr="003801D4" w:rsidRDefault="003801D4" w:rsidP="0092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268" w:type="dxa"/>
          </w:tcPr>
          <w:p w:rsidR="00F04FDA" w:rsidRPr="003801D4" w:rsidRDefault="003801D4" w:rsidP="0092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6823</w:t>
            </w:r>
          </w:p>
        </w:tc>
        <w:tc>
          <w:tcPr>
            <w:tcW w:w="1269" w:type="dxa"/>
          </w:tcPr>
          <w:p w:rsidR="00F04FDA" w:rsidRPr="003801D4" w:rsidRDefault="003801D4" w:rsidP="0092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15036</w:t>
            </w:r>
          </w:p>
        </w:tc>
        <w:tc>
          <w:tcPr>
            <w:tcW w:w="1269" w:type="dxa"/>
          </w:tcPr>
          <w:p w:rsidR="00F04FDA" w:rsidRPr="003801D4" w:rsidRDefault="003801D4" w:rsidP="0092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</w:tr>
      <w:tr w:rsidR="003801D4" w:rsidTr="00B54EE1">
        <w:trPr>
          <w:trHeight w:val="345"/>
        </w:trPr>
        <w:tc>
          <w:tcPr>
            <w:tcW w:w="780" w:type="dxa"/>
          </w:tcPr>
          <w:p w:rsidR="00F04FDA" w:rsidRPr="00F04FDA" w:rsidRDefault="003801D4" w:rsidP="00F04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268" w:type="dxa"/>
          </w:tcPr>
          <w:p w:rsidR="00F04FDA" w:rsidRPr="003801D4" w:rsidRDefault="003801D4" w:rsidP="0092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20722</w:t>
            </w:r>
          </w:p>
        </w:tc>
        <w:tc>
          <w:tcPr>
            <w:tcW w:w="1269" w:type="dxa"/>
          </w:tcPr>
          <w:p w:rsidR="00F04FDA" w:rsidRPr="003801D4" w:rsidRDefault="003801D4" w:rsidP="0092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17758</w:t>
            </w:r>
          </w:p>
        </w:tc>
        <w:tc>
          <w:tcPr>
            <w:tcW w:w="1268" w:type="dxa"/>
          </w:tcPr>
          <w:p w:rsidR="00F04FDA" w:rsidRPr="003801D4" w:rsidRDefault="003801D4" w:rsidP="0092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10658</w:t>
            </w:r>
          </w:p>
        </w:tc>
        <w:tc>
          <w:tcPr>
            <w:tcW w:w="1269" w:type="dxa"/>
          </w:tcPr>
          <w:p w:rsidR="00F04FDA" w:rsidRPr="003801D4" w:rsidRDefault="003801D4" w:rsidP="0092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268" w:type="dxa"/>
          </w:tcPr>
          <w:p w:rsidR="00F04FDA" w:rsidRPr="003801D4" w:rsidRDefault="003801D4" w:rsidP="0092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6947</w:t>
            </w:r>
          </w:p>
        </w:tc>
        <w:tc>
          <w:tcPr>
            <w:tcW w:w="1269" w:type="dxa"/>
          </w:tcPr>
          <w:p w:rsidR="00F04FDA" w:rsidRPr="003801D4" w:rsidRDefault="003801D4" w:rsidP="0092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14607</w:t>
            </w:r>
          </w:p>
        </w:tc>
        <w:tc>
          <w:tcPr>
            <w:tcW w:w="1269" w:type="dxa"/>
          </w:tcPr>
          <w:p w:rsidR="00F04FDA" w:rsidRPr="003801D4" w:rsidRDefault="003801D4" w:rsidP="0092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</w:tr>
    </w:tbl>
    <w:p w:rsidR="00F04FDA" w:rsidRDefault="00F04FDA" w:rsidP="00F04FDA">
      <w:pPr>
        <w:jc w:val="both"/>
        <w:rPr>
          <w:b/>
          <w:sz w:val="28"/>
          <w:szCs w:val="28"/>
        </w:rPr>
      </w:pPr>
    </w:p>
    <w:p w:rsidR="00190AAB" w:rsidRDefault="00923DA3" w:rsidP="00D263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заболеваемости органов дыхания более 60% занимают острые респираторные заболевания, заболеваемость бронхиальной астмой – не более 7% от всех заболеваний органов дыхания и укладывается в 1% от общей заболеваемости. </w:t>
      </w:r>
    </w:p>
    <w:p w:rsidR="00D26308" w:rsidRDefault="00D26308" w:rsidP="00D26308">
      <w:pPr>
        <w:ind w:firstLine="709"/>
        <w:jc w:val="both"/>
        <w:rPr>
          <w:sz w:val="28"/>
          <w:szCs w:val="28"/>
        </w:rPr>
      </w:pPr>
    </w:p>
    <w:p w:rsidR="00190AAB" w:rsidRDefault="00923DA3" w:rsidP="00923D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Заболеваемость органов дыхания</w:t>
      </w:r>
    </w:p>
    <w:tbl>
      <w:tblPr>
        <w:tblW w:w="9690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5"/>
        <w:gridCol w:w="2765"/>
        <w:gridCol w:w="2765"/>
        <w:gridCol w:w="2765"/>
      </w:tblGrid>
      <w:tr w:rsidR="00923DA3" w:rsidRPr="00923DA3" w:rsidTr="00F8338B">
        <w:trPr>
          <w:trHeight w:val="390"/>
        </w:trPr>
        <w:tc>
          <w:tcPr>
            <w:tcW w:w="1395" w:type="dxa"/>
          </w:tcPr>
          <w:p w:rsidR="00923DA3" w:rsidRPr="00923DA3" w:rsidRDefault="00923DA3" w:rsidP="00923DA3">
            <w:pPr>
              <w:jc w:val="both"/>
              <w:rPr>
                <w:b/>
              </w:rPr>
            </w:pPr>
            <w:r w:rsidRPr="00923DA3">
              <w:rPr>
                <w:b/>
              </w:rPr>
              <w:t>Год</w:t>
            </w:r>
          </w:p>
        </w:tc>
        <w:tc>
          <w:tcPr>
            <w:tcW w:w="2765" w:type="dxa"/>
          </w:tcPr>
          <w:p w:rsidR="00923DA3" w:rsidRPr="00923DA3" w:rsidRDefault="00923DA3" w:rsidP="00923DA3">
            <w:pPr>
              <w:jc w:val="center"/>
              <w:rPr>
                <w:b/>
              </w:rPr>
            </w:pPr>
            <w:r w:rsidRPr="00923DA3">
              <w:rPr>
                <w:b/>
              </w:rPr>
              <w:t>ОРВИ</w:t>
            </w:r>
          </w:p>
        </w:tc>
        <w:tc>
          <w:tcPr>
            <w:tcW w:w="2765" w:type="dxa"/>
          </w:tcPr>
          <w:p w:rsidR="00923DA3" w:rsidRPr="00923DA3" w:rsidRDefault="00923DA3" w:rsidP="00923DA3">
            <w:pPr>
              <w:jc w:val="center"/>
              <w:rPr>
                <w:b/>
              </w:rPr>
            </w:pPr>
            <w:r w:rsidRPr="00923DA3">
              <w:rPr>
                <w:b/>
              </w:rPr>
              <w:t>Бронхиальная астма</w:t>
            </w:r>
          </w:p>
        </w:tc>
        <w:tc>
          <w:tcPr>
            <w:tcW w:w="2765" w:type="dxa"/>
          </w:tcPr>
          <w:p w:rsidR="00923DA3" w:rsidRPr="00923DA3" w:rsidRDefault="00923DA3" w:rsidP="00923DA3">
            <w:pPr>
              <w:jc w:val="center"/>
              <w:rPr>
                <w:b/>
              </w:rPr>
            </w:pPr>
            <w:r w:rsidRPr="00923DA3">
              <w:rPr>
                <w:b/>
              </w:rPr>
              <w:t>Аллергический ринит</w:t>
            </w:r>
          </w:p>
        </w:tc>
      </w:tr>
      <w:tr w:rsidR="00923DA3" w:rsidRPr="00923DA3" w:rsidTr="00F8338B">
        <w:trPr>
          <w:trHeight w:val="390"/>
        </w:trPr>
        <w:tc>
          <w:tcPr>
            <w:tcW w:w="1395" w:type="dxa"/>
          </w:tcPr>
          <w:p w:rsidR="00923DA3" w:rsidRPr="00923DA3" w:rsidRDefault="00923DA3" w:rsidP="00923DA3">
            <w:pPr>
              <w:jc w:val="both"/>
              <w:rPr>
                <w:b/>
              </w:rPr>
            </w:pPr>
            <w:r w:rsidRPr="00923DA3">
              <w:rPr>
                <w:b/>
              </w:rPr>
              <w:t>2013</w:t>
            </w:r>
          </w:p>
        </w:tc>
        <w:tc>
          <w:tcPr>
            <w:tcW w:w="2765" w:type="dxa"/>
          </w:tcPr>
          <w:p w:rsidR="00923DA3" w:rsidRPr="00923DA3" w:rsidRDefault="00923DA3" w:rsidP="00923DA3">
            <w:pPr>
              <w:jc w:val="center"/>
            </w:pPr>
            <w:r>
              <w:t>19479</w:t>
            </w:r>
          </w:p>
        </w:tc>
        <w:tc>
          <w:tcPr>
            <w:tcW w:w="2765" w:type="dxa"/>
          </w:tcPr>
          <w:p w:rsidR="00923DA3" w:rsidRPr="00923DA3" w:rsidRDefault="00923DA3" w:rsidP="00923DA3">
            <w:pPr>
              <w:jc w:val="center"/>
            </w:pPr>
            <w:r>
              <w:t>2018</w:t>
            </w:r>
          </w:p>
        </w:tc>
        <w:tc>
          <w:tcPr>
            <w:tcW w:w="2765" w:type="dxa"/>
          </w:tcPr>
          <w:p w:rsidR="00923DA3" w:rsidRPr="00923DA3" w:rsidRDefault="00923DA3" w:rsidP="00923DA3">
            <w:pPr>
              <w:jc w:val="center"/>
            </w:pPr>
            <w:r>
              <w:t>13</w:t>
            </w:r>
          </w:p>
        </w:tc>
      </w:tr>
      <w:tr w:rsidR="00923DA3" w:rsidRPr="00923DA3" w:rsidTr="00F8338B">
        <w:trPr>
          <w:trHeight w:val="390"/>
        </w:trPr>
        <w:tc>
          <w:tcPr>
            <w:tcW w:w="1395" w:type="dxa"/>
          </w:tcPr>
          <w:p w:rsidR="00923DA3" w:rsidRPr="00923DA3" w:rsidRDefault="00923DA3" w:rsidP="00923DA3">
            <w:pPr>
              <w:jc w:val="both"/>
              <w:rPr>
                <w:b/>
              </w:rPr>
            </w:pPr>
            <w:r w:rsidRPr="00923DA3">
              <w:rPr>
                <w:b/>
              </w:rPr>
              <w:t>2014</w:t>
            </w:r>
          </w:p>
        </w:tc>
        <w:tc>
          <w:tcPr>
            <w:tcW w:w="2765" w:type="dxa"/>
          </w:tcPr>
          <w:p w:rsidR="00923DA3" w:rsidRPr="00923DA3" w:rsidRDefault="00923DA3" w:rsidP="00923DA3">
            <w:pPr>
              <w:jc w:val="center"/>
            </w:pPr>
            <w:r>
              <w:t>21110</w:t>
            </w:r>
          </w:p>
        </w:tc>
        <w:tc>
          <w:tcPr>
            <w:tcW w:w="2765" w:type="dxa"/>
          </w:tcPr>
          <w:p w:rsidR="00923DA3" w:rsidRPr="00923DA3" w:rsidRDefault="00923DA3" w:rsidP="00923DA3">
            <w:pPr>
              <w:jc w:val="center"/>
            </w:pPr>
            <w:r>
              <w:t>2057</w:t>
            </w:r>
          </w:p>
        </w:tc>
        <w:tc>
          <w:tcPr>
            <w:tcW w:w="2765" w:type="dxa"/>
          </w:tcPr>
          <w:p w:rsidR="00923DA3" w:rsidRPr="00923DA3" w:rsidRDefault="00923DA3" w:rsidP="00923DA3">
            <w:pPr>
              <w:jc w:val="center"/>
            </w:pPr>
            <w:r>
              <w:t>16</w:t>
            </w:r>
          </w:p>
        </w:tc>
      </w:tr>
      <w:tr w:rsidR="00923DA3" w:rsidRPr="00923DA3" w:rsidTr="00F8338B">
        <w:trPr>
          <w:trHeight w:val="390"/>
        </w:trPr>
        <w:tc>
          <w:tcPr>
            <w:tcW w:w="1395" w:type="dxa"/>
          </w:tcPr>
          <w:p w:rsidR="00923DA3" w:rsidRPr="00923DA3" w:rsidRDefault="00923DA3" w:rsidP="00923DA3">
            <w:pPr>
              <w:jc w:val="both"/>
              <w:rPr>
                <w:b/>
              </w:rPr>
            </w:pPr>
            <w:r w:rsidRPr="00923DA3">
              <w:rPr>
                <w:b/>
              </w:rPr>
              <w:t>2015</w:t>
            </w:r>
          </w:p>
        </w:tc>
        <w:tc>
          <w:tcPr>
            <w:tcW w:w="2765" w:type="dxa"/>
          </w:tcPr>
          <w:p w:rsidR="00923DA3" w:rsidRPr="00923DA3" w:rsidRDefault="00923DA3" w:rsidP="00923DA3">
            <w:pPr>
              <w:jc w:val="center"/>
            </w:pPr>
            <w:r>
              <w:t>17912</w:t>
            </w:r>
          </w:p>
        </w:tc>
        <w:tc>
          <w:tcPr>
            <w:tcW w:w="2765" w:type="dxa"/>
          </w:tcPr>
          <w:p w:rsidR="00923DA3" w:rsidRPr="00923DA3" w:rsidRDefault="00923DA3" w:rsidP="00923DA3">
            <w:pPr>
              <w:jc w:val="center"/>
            </w:pPr>
            <w:r>
              <w:t>2078</w:t>
            </w:r>
          </w:p>
        </w:tc>
        <w:tc>
          <w:tcPr>
            <w:tcW w:w="2765" w:type="dxa"/>
          </w:tcPr>
          <w:p w:rsidR="00923DA3" w:rsidRPr="00923DA3" w:rsidRDefault="00923DA3" w:rsidP="00923DA3">
            <w:pPr>
              <w:jc w:val="center"/>
            </w:pPr>
            <w:r>
              <w:t>22</w:t>
            </w:r>
          </w:p>
        </w:tc>
      </w:tr>
      <w:tr w:rsidR="00923DA3" w:rsidRPr="00923DA3" w:rsidTr="00F8338B">
        <w:trPr>
          <w:trHeight w:val="390"/>
        </w:trPr>
        <w:tc>
          <w:tcPr>
            <w:tcW w:w="1395" w:type="dxa"/>
          </w:tcPr>
          <w:p w:rsidR="00923DA3" w:rsidRPr="00923DA3" w:rsidRDefault="00923DA3" w:rsidP="00923DA3">
            <w:pPr>
              <w:jc w:val="both"/>
              <w:rPr>
                <w:b/>
              </w:rPr>
            </w:pPr>
            <w:r w:rsidRPr="00923DA3">
              <w:rPr>
                <w:b/>
              </w:rPr>
              <w:t>2016</w:t>
            </w:r>
          </w:p>
        </w:tc>
        <w:tc>
          <w:tcPr>
            <w:tcW w:w="2765" w:type="dxa"/>
          </w:tcPr>
          <w:p w:rsidR="00923DA3" w:rsidRPr="00923DA3" w:rsidRDefault="00923DA3" w:rsidP="00923DA3">
            <w:pPr>
              <w:jc w:val="center"/>
            </w:pPr>
            <w:r>
              <w:t>19036</w:t>
            </w:r>
          </w:p>
        </w:tc>
        <w:tc>
          <w:tcPr>
            <w:tcW w:w="2765" w:type="dxa"/>
          </w:tcPr>
          <w:p w:rsidR="00923DA3" w:rsidRPr="00923DA3" w:rsidRDefault="00923DA3" w:rsidP="00923DA3">
            <w:pPr>
              <w:jc w:val="center"/>
            </w:pPr>
            <w:r>
              <w:t>2113</w:t>
            </w:r>
          </w:p>
        </w:tc>
        <w:tc>
          <w:tcPr>
            <w:tcW w:w="2765" w:type="dxa"/>
          </w:tcPr>
          <w:p w:rsidR="00923DA3" w:rsidRPr="00923DA3" w:rsidRDefault="00923DA3" w:rsidP="00923DA3">
            <w:pPr>
              <w:jc w:val="center"/>
            </w:pPr>
            <w:r>
              <w:t>23</w:t>
            </w:r>
          </w:p>
        </w:tc>
      </w:tr>
      <w:tr w:rsidR="00923DA3" w:rsidRPr="00923DA3" w:rsidTr="00F8338B">
        <w:trPr>
          <w:trHeight w:val="390"/>
        </w:trPr>
        <w:tc>
          <w:tcPr>
            <w:tcW w:w="1395" w:type="dxa"/>
          </w:tcPr>
          <w:p w:rsidR="00923DA3" w:rsidRPr="00923DA3" w:rsidRDefault="00923DA3" w:rsidP="00923DA3">
            <w:pPr>
              <w:jc w:val="both"/>
              <w:rPr>
                <w:b/>
              </w:rPr>
            </w:pPr>
            <w:r w:rsidRPr="00923DA3">
              <w:rPr>
                <w:b/>
              </w:rPr>
              <w:t>2017</w:t>
            </w:r>
          </w:p>
        </w:tc>
        <w:tc>
          <w:tcPr>
            <w:tcW w:w="2765" w:type="dxa"/>
          </w:tcPr>
          <w:p w:rsidR="00923DA3" w:rsidRPr="00923DA3" w:rsidRDefault="00923DA3" w:rsidP="00923DA3">
            <w:pPr>
              <w:jc w:val="center"/>
            </w:pPr>
            <w:r>
              <w:t>21023</w:t>
            </w:r>
          </w:p>
        </w:tc>
        <w:tc>
          <w:tcPr>
            <w:tcW w:w="2765" w:type="dxa"/>
          </w:tcPr>
          <w:p w:rsidR="00923DA3" w:rsidRPr="00923DA3" w:rsidRDefault="00923DA3" w:rsidP="00923DA3">
            <w:pPr>
              <w:jc w:val="center"/>
            </w:pPr>
            <w:r>
              <w:t>2084</w:t>
            </w:r>
          </w:p>
        </w:tc>
        <w:tc>
          <w:tcPr>
            <w:tcW w:w="2765" w:type="dxa"/>
          </w:tcPr>
          <w:p w:rsidR="00923DA3" w:rsidRPr="00923DA3" w:rsidRDefault="00923DA3" w:rsidP="00923DA3">
            <w:pPr>
              <w:jc w:val="center"/>
            </w:pPr>
            <w:r>
              <w:t>21</w:t>
            </w:r>
          </w:p>
        </w:tc>
      </w:tr>
    </w:tbl>
    <w:p w:rsidR="00923DA3" w:rsidRDefault="00190AAB" w:rsidP="00190AAB">
      <w:pPr>
        <w:ind w:firstLine="709"/>
        <w:jc w:val="both"/>
        <w:rPr>
          <w:sz w:val="28"/>
          <w:szCs w:val="28"/>
        </w:rPr>
      </w:pPr>
      <w:r w:rsidRPr="00190AAB">
        <w:rPr>
          <w:sz w:val="28"/>
          <w:szCs w:val="28"/>
        </w:rPr>
        <w:lastRenderedPageBreak/>
        <w:t xml:space="preserve">Необходимо отметить, что структура смертности </w:t>
      </w:r>
      <w:r>
        <w:rPr>
          <w:sz w:val="28"/>
          <w:szCs w:val="28"/>
        </w:rPr>
        <w:t xml:space="preserve">несколько </w:t>
      </w:r>
      <w:r w:rsidRPr="00190AAB">
        <w:rPr>
          <w:sz w:val="28"/>
          <w:szCs w:val="28"/>
        </w:rPr>
        <w:t>отличается от структуры заболеваемости</w:t>
      </w:r>
      <w:r>
        <w:rPr>
          <w:sz w:val="28"/>
          <w:szCs w:val="28"/>
        </w:rPr>
        <w:t>, на первом месте причин смерти остаются заболевания органов кровообращения, а на второе место выходит онкология</w:t>
      </w:r>
      <w:r w:rsidRPr="00190AAB">
        <w:rPr>
          <w:sz w:val="28"/>
          <w:szCs w:val="28"/>
        </w:rPr>
        <w:t>.</w:t>
      </w:r>
      <w:r>
        <w:rPr>
          <w:sz w:val="28"/>
          <w:szCs w:val="28"/>
        </w:rPr>
        <w:t xml:space="preserve"> В основном, это пациенты преклонного возраста, которые «доживают до своего рака».  С 2015 года в РФ ведется мониторинг смертности по каждому амбулаторно-поликлиническому учреждению в разрезе каждого терапевтического участка. Учитывается каждый летальный случай, причина смерти, количество вызовов СМП к каждому умершему пациенту.</w:t>
      </w:r>
    </w:p>
    <w:p w:rsidR="00190AAB" w:rsidRDefault="00190AAB" w:rsidP="00190AAB">
      <w:pPr>
        <w:ind w:firstLine="709"/>
        <w:jc w:val="both"/>
        <w:rPr>
          <w:sz w:val="28"/>
          <w:szCs w:val="28"/>
        </w:rPr>
      </w:pPr>
    </w:p>
    <w:p w:rsidR="00190AAB" w:rsidRDefault="00190AAB" w:rsidP="00190A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мониторинга смертности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1238"/>
        <w:gridCol w:w="1242"/>
        <w:gridCol w:w="1330"/>
        <w:gridCol w:w="1230"/>
        <w:gridCol w:w="1231"/>
        <w:gridCol w:w="1238"/>
        <w:gridCol w:w="1242"/>
      </w:tblGrid>
      <w:tr w:rsidR="007B740E" w:rsidRPr="007B740E" w:rsidTr="00E0303B">
        <w:trPr>
          <w:trHeight w:val="105"/>
        </w:trPr>
        <w:tc>
          <w:tcPr>
            <w:tcW w:w="720" w:type="dxa"/>
          </w:tcPr>
          <w:p w:rsidR="007B740E" w:rsidRPr="007B740E" w:rsidRDefault="007B740E" w:rsidP="00190AAB">
            <w:pPr>
              <w:jc w:val="both"/>
              <w:rPr>
                <w:b/>
                <w:sz w:val="22"/>
                <w:szCs w:val="22"/>
              </w:rPr>
            </w:pPr>
            <w:r w:rsidRPr="007B740E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240" w:type="dxa"/>
          </w:tcPr>
          <w:p w:rsidR="007B740E" w:rsidRPr="007B740E" w:rsidRDefault="007B740E" w:rsidP="007B740E">
            <w:pPr>
              <w:jc w:val="center"/>
              <w:rPr>
                <w:b/>
                <w:sz w:val="22"/>
                <w:szCs w:val="22"/>
              </w:rPr>
            </w:pPr>
            <w:r w:rsidRPr="007B740E">
              <w:rPr>
                <w:b/>
                <w:sz w:val="22"/>
                <w:szCs w:val="22"/>
              </w:rPr>
              <w:t xml:space="preserve">Кол-во </w:t>
            </w:r>
            <w:proofErr w:type="gramStart"/>
            <w:r w:rsidRPr="007B740E">
              <w:rPr>
                <w:b/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1241" w:type="dxa"/>
          </w:tcPr>
          <w:p w:rsidR="007B740E" w:rsidRPr="007B740E" w:rsidRDefault="007B740E" w:rsidP="007B740E">
            <w:pPr>
              <w:jc w:val="center"/>
              <w:rPr>
                <w:b/>
                <w:sz w:val="22"/>
                <w:szCs w:val="22"/>
              </w:rPr>
            </w:pPr>
            <w:r w:rsidRPr="007B740E">
              <w:rPr>
                <w:b/>
                <w:sz w:val="22"/>
                <w:szCs w:val="22"/>
              </w:rPr>
              <w:t xml:space="preserve">Кол-во </w:t>
            </w:r>
            <w:proofErr w:type="gramStart"/>
            <w:r w:rsidRPr="007B740E">
              <w:rPr>
                <w:b/>
                <w:sz w:val="22"/>
                <w:szCs w:val="22"/>
              </w:rPr>
              <w:t>умерших</w:t>
            </w:r>
            <w:proofErr w:type="gramEnd"/>
            <w:r w:rsidRPr="007B740E">
              <w:rPr>
                <w:b/>
                <w:sz w:val="22"/>
                <w:szCs w:val="22"/>
              </w:rPr>
              <w:t xml:space="preserve"> на 1000 населения</w:t>
            </w:r>
          </w:p>
        </w:tc>
        <w:tc>
          <w:tcPr>
            <w:tcW w:w="1241" w:type="dxa"/>
          </w:tcPr>
          <w:p w:rsidR="007B740E" w:rsidRPr="007B740E" w:rsidRDefault="007B740E" w:rsidP="007B740E">
            <w:pPr>
              <w:jc w:val="center"/>
              <w:rPr>
                <w:b/>
                <w:sz w:val="22"/>
                <w:szCs w:val="22"/>
              </w:rPr>
            </w:pPr>
            <w:r w:rsidRPr="007B740E">
              <w:rPr>
                <w:b/>
                <w:sz w:val="22"/>
                <w:szCs w:val="22"/>
              </w:rPr>
              <w:t>Онкология</w:t>
            </w:r>
          </w:p>
        </w:tc>
        <w:tc>
          <w:tcPr>
            <w:tcW w:w="1240" w:type="dxa"/>
          </w:tcPr>
          <w:p w:rsidR="007B740E" w:rsidRPr="007B740E" w:rsidRDefault="007B740E" w:rsidP="007B740E">
            <w:pPr>
              <w:jc w:val="center"/>
              <w:rPr>
                <w:b/>
                <w:sz w:val="22"/>
                <w:szCs w:val="22"/>
              </w:rPr>
            </w:pPr>
            <w:r w:rsidRPr="007B740E">
              <w:rPr>
                <w:b/>
                <w:sz w:val="22"/>
                <w:szCs w:val="22"/>
              </w:rPr>
              <w:t>ЦВБ</w:t>
            </w:r>
          </w:p>
        </w:tc>
        <w:tc>
          <w:tcPr>
            <w:tcW w:w="1241" w:type="dxa"/>
          </w:tcPr>
          <w:p w:rsidR="007B740E" w:rsidRPr="007B740E" w:rsidRDefault="007B740E" w:rsidP="007B740E">
            <w:pPr>
              <w:jc w:val="center"/>
              <w:rPr>
                <w:b/>
                <w:sz w:val="22"/>
                <w:szCs w:val="22"/>
              </w:rPr>
            </w:pPr>
            <w:r w:rsidRPr="007B740E">
              <w:rPr>
                <w:b/>
                <w:sz w:val="22"/>
                <w:szCs w:val="22"/>
              </w:rPr>
              <w:t>ИБС</w:t>
            </w:r>
          </w:p>
        </w:tc>
        <w:tc>
          <w:tcPr>
            <w:tcW w:w="1241" w:type="dxa"/>
          </w:tcPr>
          <w:p w:rsidR="007B740E" w:rsidRPr="007B740E" w:rsidRDefault="007B740E" w:rsidP="007B740E">
            <w:pPr>
              <w:jc w:val="center"/>
              <w:rPr>
                <w:b/>
                <w:sz w:val="22"/>
                <w:szCs w:val="22"/>
              </w:rPr>
            </w:pPr>
            <w:r w:rsidRPr="007B740E">
              <w:rPr>
                <w:b/>
                <w:sz w:val="22"/>
                <w:szCs w:val="22"/>
              </w:rPr>
              <w:t>Кол-во вызовов в СМП</w:t>
            </w:r>
          </w:p>
        </w:tc>
        <w:tc>
          <w:tcPr>
            <w:tcW w:w="1241" w:type="dxa"/>
          </w:tcPr>
          <w:p w:rsidR="007B740E" w:rsidRPr="007B740E" w:rsidRDefault="007B740E" w:rsidP="007B740E">
            <w:pPr>
              <w:jc w:val="center"/>
              <w:rPr>
                <w:b/>
                <w:sz w:val="22"/>
                <w:szCs w:val="22"/>
              </w:rPr>
            </w:pPr>
            <w:r w:rsidRPr="007B740E">
              <w:rPr>
                <w:b/>
                <w:sz w:val="22"/>
                <w:szCs w:val="22"/>
              </w:rPr>
              <w:t>Кол-во вызовов в СМП на 1000 населения</w:t>
            </w:r>
          </w:p>
        </w:tc>
      </w:tr>
      <w:tr w:rsidR="007B740E" w:rsidRPr="007B740E" w:rsidTr="00E0303B">
        <w:trPr>
          <w:trHeight w:val="105"/>
        </w:trPr>
        <w:tc>
          <w:tcPr>
            <w:tcW w:w="720" w:type="dxa"/>
          </w:tcPr>
          <w:p w:rsidR="007B740E" w:rsidRPr="007B740E" w:rsidRDefault="007B740E" w:rsidP="00190AAB">
            <w:pPr>
              <w:jc w:val="both"/>
              <w:rPr>
                <w:b/>
                <w:sz w:val="22"/>
                <w:szCs w:val="22"/>
              </w:rPr>
            </w:pPr>
            <w:r w:rsidRPr="007B740E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240" w:type="dxa"/>
          </w:tcPr>
          <w:p w:rsidR="007B740E" w:rsidRPr="007B740E" w:rsidRDefault="007B740E" w:rsidP="007B740E">
            <w:pPr>
              <w:jc w:val="center"/>
              <w:rPr>
                <w:sz w:val="22"/>
                <w:szCs w:val="22"/>
              </w:rPr>
            </w:pPr>
            <w:r w:rsidRPr="007B740E">
              <w:rPr>
                <w:sz w:val="22"/>
                <w:szCs w:val="22"/>
              </w:rPr>
              <w:t>936</w:t>
            </w:r>
          </w:p>
        </w:tc>
        <w:tc>
          <w:tcPr>
            <w:tcW w:w="1241" w:type="dxa"/>
          </w:tcPr>
          <w:p w:rsidR="007B740E" w:rsidRPr="007B740E" w:rsidRDefault="007B740E" w:rsidP="007B740E">
            <w:pPr>
              <w:jc w:val="center"/>
              <w:rPr>
                <w:sz w:val="22"/>
                <w:szCs w:val="22"/>
              </w:rPr>
            </w:pPr>
            <w:r w:rsidRPr="007B740E">
              <w:rPr>
                <w:sz w:val="22"/>
                <w:szCs w:val="22"/>
              </w:rPr>
              <w:t>5,86</w:t>
            </w:r>
          </w:p>
        </w:tc>
        <w:tc>
          <w:tcPr>
            <w:tcW w:w="1241" w:type="dxa"/>
          </w:tcPr>
          <w:p w:rsidR="007B740E" w:rsidRPr="007B740E" w:rsidRDefault="007B740E" w:rsidP="007B740E">
            <w:pPr>
              <w:jc w:val="center"/>
              <w:rPr>
                <w:sz w:val="22"/>
                <w:szCs w:val="22"/>
              </w:rPr>
            </w:pPr>
            <w:r w:rsidRPr="007B740E">
              <w:rPr>
                <w:sz w:val="22"/>
                <w:szCs w:val="22"/>
              </w:rPr>
              <w:t>188</w:t>
            </w:r>
          </w:p>
        </w:tc>
        <w:tc>
          <w:tcPr>
            <w:tcW w:w="1240" w:type="dxa"/>
          </w:tcPr>
          <w:p w:rsidR="007B740E" w:rsidRPr="007B740E" w:rsidRDefault="007B740E" w:rsidP="007B740E">
            <w:pPr>
              <w:jc w:val="center"/>
              <w:rPr>
                <w:sz w:val="22"/>
                <w:szCs w:val="22"/>
              </w:rPr>
            </w:pPr>
            <w:r w:rsidRPr="007B740E">
              <w:rPr>
                <w:sz w:val="22"/>
                <w:szCs w:val="22"/>
              </w:rPr>
              <w:t>469</w:t>
            </w:r>
          </w:p>
        </w:tc>
        <w:tc>
          <w:tcPr>
            <w:tcW w:w="1241" w:type="dxa"/>
          </w:tcPr>
          <w:p w:rsidR="007B740E" w:rsidRPr="007B740E" w:rsidRDefault="007B740E" w:rsidP="007B740E">
            <w:pPr>
              <w:jc w:val="center"/>
              <w:rPr>
                <w:sz w:val="22"/>
                <w:szCs w:val="22"/>
              </w:rPr>
            </w:pPr>
            <w:r w:rsidRPr="007B740E">
              <w:rPr>
                <w:sz w:val="22"/>
                <w:szCs w:val="22"/>
              </w:rPr>
              <w:t>243</w:t>
            </w:r>
          </w:p>
        </w:tc>
        <w:tc>
          <w:tcPr>
            <w:tcW w:w="1241" w:type="dxa"/>
          </w:tcPr>
          <w:p w:rsidR="007B740E" w:rsidRPr="007B740E" w:rsidRDefault="007B740E" w:rsidP="007B740E">
            <w:pPr>
              <w:jc w:val="center"/>
              <w:rPr>
                <w:sz w:val="22"/>
                <w:szCs w:val="22"/>
              </w:rPr>
            </w:pPr>
            <w:r w:rsidRPr="007B740E">
              <w:rPr>
                <w:sz w:val="22"/>
                <w:szCs w:val="22"/>
              </w:rPr>
              <w:t>38818</w:t>
            </w:r>
          </w:p>
        </w:tc>
        <w:tc>
          <w:tcPr>
            <w:tcW w:w="1241" w:type="dxa"/>
          </w:tcPr>
          <w:p w:rsidR="007B740E" w:rsidRPr="007B740E" w:rsidRDefault="007B740E" w:rsidP="007B740E">
            <w:pPr>
              <w:jc w:val="center"/>
              <w:rPr>
                <w:sz w:val="22"/>
                <w:szCs w:val="22"/>
              </w:rPr>
            </w:pPr>
            <w:r w:rsidRPr="007B740E">
              <w:rPr>
                <w:sz w:val="22"/>
                <w:szCs w:val="22"/>
              </w:rPr>
              <w:t>243</w:t>
            </w:r>
          </w:p>
        </w:tc>
      </w:tr>
      <w:tr w:rsidR="007B740E" w:rsidRPr="007B740E" w:rsidTr="00E0303B">
        <w:trPr>
          <w:trHeight w:val="105"/>
        </w:trPr>
        <w:tc>
          <w:tcPr>
            <w:tcW w:w="720" w:type="dxa"/>
          </w:tcPr>
          <w:p w:rsidR="007B740E" w:rsidRPr="007B740E" w:rsidRDefault="007B740E" w:rsidP="00190AAB">
            <w:pPr>
              <w:jc w:val="both"/>
              <w:rPr>
                <w:b/>
                <w:sz w:val="22"/>
                <w:szCs w:val="22"/>
              </w:rPr>
            </w:pPr>
            <w:r w:rsidRPr="007B740E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240" w:type="dxa"/>
          </w:tcPr>
          <w:p w:rsidR="007B740E" w:rsidRPr="007B740E" w:rsidRDefault="007B740E" w:rsidP="007B740E">
            <w:pPr>
              <w:jc w:val="center"/>
              <w:rPr>
                <w:sz w:val="22"/>
                <w:szCs w:val="22"/>
              </w:rPr>
            </w:pPr>
            <w:r w:rsidRPr="007B740E">
              <w:rPr>
                <w:sz w:val="22"/>
                <w:szCs w:val="22"/>
              </w:rPr>
              <w:t>906</w:t>
            </w:r>
          </w:p>
        </w:tc>
        <w:tc>
          <w:tcPr>
            <w:tcW w:w="1241" w:type="dxa"/>
          </w:tcPr>
          <w:p w:rsidR="007B740E" w:rsidRPr="007B740E" w:rsidRDefault="007B740E" w:rsidP="007B740E">
            <w:pPr>
              <w:jc w:val="center"/>
              <w:rPr>
                <w:sz w:val="22"/>
                <w:szCs w:val="22"/>
              </w:rPr>
            </w:pPr>
            <w:r w:rsidRPr="007B740E">
              <w:rPr>
                <w:sz w:val="22"/>
                <w:szCs w:val="22"/>
              </w:rPr>
              <w:t>5,7</w:t>
            </w:r>
          </w:p>
        </w:tc>
        <w:tc>
          <w:tcPr>
            <w:tcW w:w="1241" w:type="dxa"/>
          </w:tcPr>
          <w:p w:rsidR="007B740E" w:rsidRPr="007B740E" w:rsidRDefault="007B740E" w:rsidP="007B740E">
            <w:pPr>
              <w:jc w:val="center"/>
              <w:rPr>
                <w:sz w:val="22"/>
                <w:szCs w:val="22"/>
              </w:rPr>
            </w:pPr>
            <w:r w:rsidRPr="007B740E">
              <w:rPr>
                <w:sz w:val="22"/>
                <w:szCs w:val="22"/>
              </w:rPr>
              <w:t>211</w:t>
            </w:r>
          </w:p>
        </w:tc>
        <w:tc>
          <w:tcPr>
            <w:tcW w:w="1240" w:type="dxa"/>
          </w:tcPr>
          <w:p w:rsidR="007B740E" w:rsidRPr="007B740E" w:rsidRDefault="007B740E" w:rsidP="007B740E">
            <w:pPr>
              <w:jc w:val="center"/>
              <w:rPr>
                <w:sz w:val="22"/>
                <w:szCs w:val="22"/>
              </w:rPr>
            </w:pPr>
            <w:r w:rsidRPr="007B740E">
              <w:rPr>
                <w:sz w:val="22"/>
                <w:szCs w:val="22"/>
              </w:rPr>
              <w:t>408</w:t>
            </w:r>
          </w:p>
        </w:tc>
        <w:tc>
          <w:tcPr>
            <w:tcW w:w="1241" w:type="dxa"/>
          </w:tcPr>
          <w:p w:rsidR="007B740E" w:rsidRPr="007B740E" w:rsidRDefault="007B740E" w:rsidP="007B740E">
            <w:pPr>
              <w:jc w:val="center"/>
              <w:rPr>
                <w:sz w:val="22"/>
                <w:szCs w:val="22"/>
              </w:rPr>
            </w:pPr>
            <w:r w:rsidRPr="007B740E">
              <w:rPr>
                <w:sz w:val="22"/>
                <w:szCs w:val="22"/>
              </w:rPr>
              <w:t>205</w:t>
            </w:r>
          </w:p>
        </w:tc>
        <w:tc>
          <w:tcPr>
            <w:tcW w:w="1241" w:type="dxa"/>
          </w:tcPr>
          <w:p w:rsidR="007B740E" w:rsidRPr="007B740E" w:rsidRDefault="007B740E" w:rsidP="007B740E">
            <w:pPr>
              <w:jc w:val="center"/>
              <w:rPr>
                <w:sz w:val="22"/>
                <w:szCs w:val="22"/>
              </w:rPr>
            </w:pPr>
            <w:r w:rsidRPr="007B740E">
              <w:rPr>
                <w:sz w:val="22"/>
                <w:szCs w:val="22"/>
              </w:rPr>
              <w:t>36876</w:t>
            </w:r>
          </w:p>
        </w:tc>
        <w:tc>
          <w:tcPr>
            <w:tcW w:w="1241" w:type="dxa"/>
          </w:tcPr>
          <w:p w:rsidR="007B740E" w:rsidRPr="007B740E" w:rsidRDefault="007B740E" w:rsidP="007B740E">
            <w:pPr>
              <w:jc w:val="center"/>
              <w:rPr>
                <w:sz w:val="22"/>
                <w:szCs w:val="22"/>
              </w:rPr>
            </w:pPr>
            <w:r w:rsidRPr="007B740E">
              <w:rPr>
                <w:sz w:val="22"/>
                <w:szCs w:val="22"/>
              </w:rPr>
              <w:t>231,2</w:t>
            </w:r>
          </w:p>
        </w:tc>
      </w:tr>
      <w:tr w:rsidR="007B740E" w:rsidRPr="007B740E" w:rsidTr="00E0303B">
        <w:trPr>
          <w:trHeight w:val="105"/>
        </w:trPr>
        <w:tc>
          <w:tcPr>
            <w:tcW w:w="720" w:type="dxa"/>
          </w:tcPr>
          <w:p w:rsidR="007B740E" w:rsidRPr="007B740E" w:rsidRDefault="007B740E" w:rsidP="00190AAB">
            <w:pPr>
              <w:jc w:val="both"/>
              <w:rPr>
                <w:b/>
                <w:sz w:val="22"/>
                <w:szCs w:val="22"/>
              </w:rPr>
            </w:pPr>
            <w:r w:rsidRPr="007B740E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240" w:type="dxa"/>
          </w:tcPr>
          <w:p w:rsidR="007B740E" w:rsidRPr="007B740E" w:rsidRDefault="007B740E" w:rsidP="007B740E">
            <w:pPr>
              <w:jc w:val="center"/>
              <w:rPr>
                <w:sz w:val="22"/>
                <w:szCs w:val="22"/>
              </w:rPr>
            </w:pPr>
            <w:r w:rsidRPr="007B740E">
              <w:rPr>
                <w:sz w:val="22"/>
                <w:szCs w:val="22"/>
              </w:rPr>
              <w:t>755</w:t>
            </w:r>
          </w:p>
        </w:tc>
        <w:tc>
          <w:tcPr>
            <w:tcW w:w="1241" w:type="dxa"/>
          </w:tcPr>
          <w:p w:rsidR="007B740E" w:rsidRPr="007B740E" w:rsidRDefault="007B740E" w:rsidP="007B740E">
            <w:pPr>
              <w:jc w:val="center"/>
              <w:rPr>
                <w:sz w:val="22"/>
                <w:szCs w:val="22"/>
              </w:rPr>
            </w:pPr>
            <w:r w:rsidRPr="007B740E">
              <w:rPr>
                <w:sz w:val="22"/>
                <w:szCs w:val="22"/>
              </w:rPr>
              <w:t>4,72</w:t>
            </w:r>
          </w:p>
        </w:tc>
        <w:tc>
          <w:tcPr>
            <w:tcW w:w="1241" w:type="dxa"/>
          </w:tcPr>
          <w:p w:rsidR="007B740E" w:rsidRPr="007B740E" w:rsidRDefault="007B740E" w:rsidP="007B740E">
            <w:pPr>
              <w:jc w:val="center"/>
              <w:rPr>
                <w:sz w:val="22"/>
                <w:szCs w:val="22"/>
              </w:rPr>
            </w:pPr>
            <w:r w:rsidRPr="007B740E">
              <w:rPr>
                <w:sz w:val="22"/>
                <w:szCs w:val="22"/>
              </w:rPr>
              <w:t>149</w:t>
            </w:r>
          </w:p>
        </w:tc>
        <w:tc>
          <w:tcPr>
            <w:tcW w:w="1240" w:type="dxa"/>
          </w:tcPr>
          <w:p w:rsidR="007B740E" w:rsidRPr="007B740E" w:rsidRDefault="007B740E" w:rsidP="007B740E">
            <w:pPr>
              <w:jc w:val="center"/>
              <w:rPr>
                <w:sz w:val="22"/>
                <w:szCs w:val="22"/>
              </w:rPr>
            </w:pPr>
            <w:r w:rsidRPr="007B740E">
              <w:rPr>
                <w:sz w:val="22"/>
                <w:szCs w:val="22"/>
              </w:rPr>
              <w:t>313</w:t>
            </w:r>
          </w:p>
        </w:tc>
        <w:tc>
          <w:tcPr>
            <w:tcW w:w="1241" w:type="dxa"/>
          </w:tcPr>
          <w:p w:rsidR="007B740E" w:rsidRPr="007B740E" w:rsidRDefault="007B740E" w:rsidP="007B740E">
            <w:pPr>
              <w:jc w:val="center"/>
              <w:rPr>
                <w:sz w:val="22"/>
                <w:szCs w:val="22"/>
              </w:rPr>
            </w:pPr>
            <w:r w:rsidRPr="007B740E">
              <w:rPr>
                <w:sz w:val="22"/>
                <w:szCs w:val="22"/>
              </w:rPr>
              <w:t>228</w:t>
            </w:r>
          </w:p>
        </w:tc>
        <w:tc>
          <w:tcPr>
            <w:tcW w:w="1241" w:type="dxa"/>
          </w:tcPr>
          <w:p w:rsidR="007B740E" w:rsidRPr="007B740E" w:rsidRDefault="007B740E" w:rsidP="007B740E">
            <w:pPr>
              <w:jc w:val="center"/>
              <w:rPr>
                <w:sz w:val="22"/>
                <w:szCs w:val="22"/>
              </w:rPr>
            </w:pPr>
            <w:r w:rsidRPr="007B740E">
              <w:rPr>
                <w:sz w:val="22"/>
                <w:szCs w:val="22"/>
              </w:rPr>
              <w:t>33866</w:t>
            </w:r>
          </w:p>
        </w:tc>
        <w:tc>
          <w:tcPr>
            <w:tcW w:w="1241" w:type="dxa"/>
          </w:tcPr>
          <w:p w:rsidR="007B740E" w:rsidRPr="007B740E" w:rsidRDefault="007B740E" w:rsidP="007B740E">
            <w:pPr>
              <w:jc w:val="center"/>
              <w:rPr>
                <w:sz w:val="22"/>
                <w:szCs w:val="22"/>
              </w:rPr>
            </w:pPr>
            <w:r w:rsidRPr="007B740E">
              <w:rPr>
                <w:sz w:val="22"/>
                <w:szCs w:val="22"/>
              </w:rPr>
              <w:t>212,4</w:t>
            </w:r>
          </w:p>
        </w:tc>
      </w:tr>
    </w:tbl>
    <w:p w:rsidR="00190AAB" w:rsidRDefault="00190AAB" w:rsidP="007B740E">
      <w:pPr>
        <w:ind w:firstLine="709"/>
        <w:jc w:val="both"/>
        <w:rPr>
          <w:b/>
          <w:sz w:val="22"/>
          <w:szCs w:val="22"/>
        </w:rPr>
      </w:pPr>
    </w:p>
    <w:p w:rsidR="007B740E" w:rsidRDefault="007B740E" w:rsidP="007B7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вышеприведенной таблицы, отмечается ежегодная положительная динамика</w:t>
      </w:r>
      <w:r w:rsidRPr="007B740E">
        <w:rPr>
          <w:sz w:val="28"/>
          <w:szCs w:val="28"/>
        </w:rPr>
        <w:t>:</w:t>
      </w:r>
      <w:r>
        <w:rPr>
          <w:sz w:val="28"/>
          <w:szCs w:val="28"/>
        </w:rPr>
        <w:t xml:space="preserve"> снижается количество вызовов СМП (в первую очередь за счет организации на базе АПЦ кабинета паллиативной помощи</w:t>
      </w:r>
      <w:r w:rsidR="00527AFB">
        <w:rPr>
          <w:sz w:val="28"/>
          <w:szCs w:val="28"/>
        </w:rPr>
        <w:t xml:space="preserve"> – в 2017 году не было ни одной жалобы на отсутствие обезболивания у онкологических и других терминальных пациентов)</w:t>
      </w:r>
      <w:r w:rsidR="00527AFB" w:rsidRPr="00527AFB">
        <w:rPr>
          <w:sz w:val="28"/>
          <w:szCs w:val="28"/>
        </w:rPr>
        <w:t>;</w:t>
      </w:r>
      <w:r w:rsidR="00527AFB">
        <w:rPr>
          <w:sz w:val="28"/>
          <w:szCs w:val="28"/>
        </w:rPr>
        <w:t xml:space="preserve"> уменьшается количество умерших среди прикрепленного населения, как в абсолютных, так и в относительных показателях</w:t>
      </w:r>
      <w:r w:rsidR="003B0E13">
        <w:rPr>
          <w:sz w:val="28"/>
          <w:szCs w:val="28"/>
        </w:rPr>
        <w:t>, что говорит об эффективности проводимой профилактической работы (своевременное выявление заболеваний на ранних стадиях и своевременное начало лечения)</w:t>
      </w:r>
      <w:r w:rsidR="00527AFB">
        <w:rPr>
          <w:sz w:val="28"/>
          <w:szCs w:val="28"/>
        </w:rPr>
        <w:t>.</w:t>
      </w:r>
    </w:p>
    <w:p w:rsidR="00527AFB" w:rsidRDefault="00527AFB" w:rsidP="007B740E">
      <w:pPr>
        <w:ind w:firstLine="709"/>
        <w:jc w:val="both"/>
        <w:rPr>
          <w:sz w:val="28"/>
          <w:szCs w:val="28"/>
        </w:rPr>
      </w:pPr>
    </w:p>
    <w:p w:rsidR="00527AFB" w:rsidRPr="00D26308" w:rsidRDefault="008B2306" w:rsidP="007B7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</w:t>
      </w:r>
      <w:proofErr w:type="gramStart"/>
      <w:r>
        <w:rPr>
          <w:sz w:val="28"/>
          <w:szCs w:val="28"/>
        </w:rPr>
        <w:t>нашего</w:t>
      </w:r>
      <w:proofErr w:type="gramEnd"/>
      <w:r>
        <w:rPr>
          <w:sz w:val="28"/>
          <w:szCs w:val="28"/>
        </w:rPr>
        <w:t xml:space="preserve"> АПЦ проводятся все необходимые виды исследований, в том числе и </w:t>
      </w:r>
      <w:r w:rsidR="00D26308">
        <w:rPr>
          <w:sz w:val="28"/>
          <w:szCs w:val="28"/>
        </w:rPr>
        <w:t>на высокотехнологичных аппаратах</w:t>
      </w:r>
      <w:r w:rsidR="00D26308" w:rsidRPr="00D26308">
        <w:rPr>
          <w:sz w:val="28"/>
          <w:szCs w:val="28"/>
        </w:rPr>
        <w:t>:</w:t>
      </w:r>
    </w:p>
    <w:p w:rsidR="008B2306" w:rsidRPr="008B2306" w:rsidRDefault="008B2306" w:rsidP="008B2306">
      <w:pPr>
        <w:pStyle w:val="a6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низкодозовых</w:t>
      </w:r>
      <w:proofErr w:type="spellEnd"/>
      <w:r>
        <w:rPr>
          <w:sz w:val="28"/>
          <w:szCs w:val="28"/>
        </w:rPr>
        <w:t xml:space="preserve"> цифровых </w:t>
      </w:r>
      <w:proofErr w:type="spellStart"/>
      <w:r>
        <w:rPr>
          <w:sz w:val="28"/>
          <w:szCs w:val="28"/>
        </w:rPr>
        <w:t>флюорографа</w:t>
      </w:r>
      <w:proofErr w:type="spellEnd"/>
      <w:r>
        <w:rPr>
          <w:sz w:val="28"/>
          <w:szCs w:val="28"/>
        </w:rPr>
        <w:t>,</w:t>
      </w:r>
    </w:p>
    <w:p w:rsidR="008B2306" w:rsidRPr="008B2306" w:rsidRDefault="008B2306" w:rsidP="008B2306">
      <w:pPr>
        <w:pStyle w:val="a6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низкодозовых</w:t>
      </w:r>
      <w:proofErr w:type="spellEnd"/>
      <w:r>
        <w:rPr>
          <w:sz w:val="28"/>
          <w:szCs w:val="28"/>
        </w:rPr>
        <w:t xml:space="preserve"> цифровых </w:t>
      </w:r>
      <w:proofErr w:type="spellStart"/>
      <w:r>
        <w:rPr>
          <w:sz w:val="28"/>
          <w:szCs w:val="28"/>
        </w:rPr>
        <w:t>маммографа</w:t>
      </w:r>
      <w:proofErr w:type="spellEnd"/>
      <w:r>
        <w:rPr>
          <w:sz w:val="28"/>
          <w:szCs w:val="28"/>
        </w:rPr>
        <w:t>,</w:t>
      </w:r>
    </w:p>
    <w:p w:rsidR="008B2306" w:rsidRDefault="008B2306" w:rsidP="008B2306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низкодозовых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цифровых</w:t>
      </w:r>
      <w:proofErr w:type="gramEnd"/>
      <w:r>
        <w:rPr>
          <w:sz w:val="28"/>
          <w:szCs w:val="28"/>
        </w:rPr>
        <w:t xml:space="preserve"> рентгеновских аппарата,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в травматологическом отделении,</w:t>
      </w:r>
    </w:p>
    <w:p w:rsidR="008B2306" w:rsidRDefault="008B2306" w:rsidP="008B2306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рентгеновский денситометр (всего 2 в ВАО, работает на ГП №№ 69, 175, 191, 64, 66),</w:t>
      </w:r>
    </w:p>
    <w:p w:rsidR="008B2306" w:rsidRDefault="008B2306" w:rsidP="008B2306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компьютерный </w:t>
      </w:r>
      <w:proofErr w:type="spellStart"/>
      <w:r>
        <w:rPr>
          <w:sz w:val="28"/>
          <w:szCs w:val="28"/>
        </w:rPr>
        <w:t>мультиспиральный</w:t>
      </w:r>
      <w:proofErr w:type="spellEnd"/>
      <w:r>
        <w:rPr>
          <w:sz w:val="28"/>
          <w:szCs w:val="28"/>
        </w:rPr>
        <w:t xml:space="preserve"> томограф,</w:t>
      </w:r>
    </w:p>
    <w:p w:rsidR="008B2306" w:rsidRDefault="008B2306" w:rsidP="008B2306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магнитно-резонансный томограф (всего 2 в ВАО, работает на ГП №№ 69, 175, 191, 64,</w:t>
      </w:r>
      <w:r w:rsidR="009C168D">
        <w:rPr>
          <w:sz w:val="28"/>
          <w:szCs w:val="28"/>
        </w:rPr>
        <w:t xml:space="preserve"> КДЦ № 2).</w:t>
      </w:r>
    </w:p>
    <w:p w:rsidR="009C168D" w:rsidRDefault="009C168D" w:rsidP="009C168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головном учреждении и в каждом филиале проводятся </w:t>
      </w:r>
      <w:proofErr w:type="gramStart"/>
      <w:r>
        <w:rPr>
          <w:sz w:val="28"/>
          <w:szCs w:val="28"/>
        </w:rPr>
        <w:t>УЗ-исследования</w:t>
      </w:r>
      <w:proofErr w:type="gramEnd"/>
      <w:r>
        <w:rPr>
          <w:sz w:val="28"/>
          <w:szCs w:val="28"/>
        </w:rPr>
        <w:t xml:space="preserve"> на аппаратах среднего и экспертного класса (органы брюшной полости, мочевыделительной и репродуктивной систем, эндокринной системы, мягких тканей, суставов, молочных желез, лимфатической системы и пр.), в каждом филиале проводится ЭХО-кардиография, суточное  </w:t>
      </w:r>
      <w:proofErr w:type="spellStart"/>
      <w:r>
        <w:rPr>
          <w:sz w:val="28"/>
          <w:szCs w:val="28"/>
        </w:rPr>
        <w:t>мониторирование</w:t>
      </w:r>
      <w:proofErr w:type="spellEnd"/>
      <w:r>
        <w:rPr>
          <w:sz w:val="28"/>
          <w:szCs w:val="28"/>
        </w:rPr>
        <w:t xml:space="preserve"> АД и сердечного ритма и др. функциональные исследования. На базе головного учреждения </w:t>
      </w:r>
      <w:r>
        <w:rPr>
          <w:sz w:val="28"/>
          <w:szCs w:val="28"/>
        </w:rPr>
        <w:lastRenderedPageBreak/>
        <w:t xml:space="preserve">проводится УЗДГ </w:t>
      </w:r>
      <w:proofErr w:type="spellStart"/>
      <w:r>
        <w:rPr>
          <w:sz w:val="28"/>
          <w:szCs w:val="28"/>
        </w:rPr>
        <w:t>брахиоцефальных</w:t>
      </w:r>
      <w:proofErr w:type="spellEnd"/>
      <w:r>
        <w:rPr>
          <w:sz w:val="28"/>
          <w:szCs w:val="28"/>
        </w:rPr>
        <w:t xml:space="preserve"> артерий, вен нижних конечностей, пункция щитовидной железы под контролем УЗД, эндоскопические исследования (гастроскопия, </w:t>
      </w:r>
      <w:proofErr w:type="spellStart"/>
      <w:r>
        <w:rPr>
          <w:sz w:val="28"/>
          <w:szCs w:val="28"/>
        </w:rPr>
        <w:t>колоноскопия</w:t>
      </w:r>
      <w:proofErr w:type="spellEnd"/>
      <w:r>
        <w:rPr>
          <w:sz w:val="28"/>
          <w:szCs w:val="28"/>
        </w:rPr>
        <w:t>) с</w:t>
      </w:r>
      <w:r w:rsidR="002A2E1D">
        <w:rPr>
          <w:sz w:val="28"/>
          <w:szCs w:val="28"/>
        </w:rPr>
        <w:t xml:space="preserve"> забором </w:t>
      </w:r>
      <w:proofErr w:type="spellStart"/>
      <w:r w:rsidR="002A2E1D">
        <w:rPr>
          <w:sz w:val="28"/>
          <w:szCs w:val="28"/>
        </w:rPr>
        <w:t>биопсийного</w:t>
      </w:r>
      <w:proofErr w:type="spellEnd"/>
      <w:r w:rsidR="002A2E1D">
        <w:rPr>
          <w:sz w:val="28"/>
          <w:szCs w:val="28"/>
        </w:rPr>
        <w:t xml:space="preserve"> материала. </w:t>
      </w:r>
      <w:r>
        <w:rPr>
          <w:sz w:val="28"/>
          <w:szCs w:val="28"/>
        </w:rPr>
        <w:t>На все эти виды исследований организована предварительная запись в сроки, регламентированные территориальной Программой Государственных гарантий оказания медицинской помощи.</w:t>
      </w:r>
    </w:p>
    <w:p w:rsidR="002A2E1D" w:rsidRDefault="002A2E1D" w:rsidP="002A2E1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филиале № 1 работает урологическое отделение, которое фактически выполняет функции </w:t>
      </w:r>
      <w:proofErr w:type="gramStart"/>
      <w:r>
        <w:rPr>
          <w:sz w:val="28"/>
          <w:szCs w:val="28"/>
        </w:rPr>
        <w:t>окружного</w:t>
      </w:r>
      <w:proofErr w:type="gramEnd"/>
      <w:r>
        <w:rPr>
          <w:sz w:val="28"/>
          <w:szCs w:val="28"/>
        </w:rPr>
        <w:t xml:space="preserve"> (проводятся все виды исследований и процедур, в том числе пункция предстательной железы с взятием биопсии). В головном здании расположено окружное неврологическое отделение (работают </w:t>
      </w:r>
      <w:proofErr w:type="spellStart"/>
      <w:r>
        <w:rPr>
          <w:sz w:val="28"/>
          <w:szCs w:val="28"/>
        </w:rPr>
        <w:t>эпилептолог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паркинсонолог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дементолог</w:t>
      </w:r>
      <w:proofErr w:type="spellEnd"/>
      <w:r>
        <w:rPr>
          <w:sz w:val="28"/>
          <w:szCs w:val="28"/>
        </w:rPr>
        <w:t xml:space="preserve">), на его базе </w:t>
      </w:r>
      <w:proofErr w:type="gramStart"/>
      <w:r>
        <w:rPr>
          <w:sz w:val="28"/>
          <w:szCs w:val="28"/>
        </w:rPr>
        <w:t>организованы</w:t>
      </w:r>
      <w:proofErr w:type="gramEnd"/>
      <w:r>
        <w:rPr>
          <w:sz w:val="28"/>
          <w:szCs w:val="28"/>
        </w:rPr>
        <w:t xml:space="preserve"> консультативный прием и лекарственное обеспечение пациентов, страдающих рассеянным склерозом.</w:t>
      </w:r>
    </w:p>
    <w:p w:rsidR="009C168D" w:rsidRDefault="009C168D" w:rsidP="009C168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данной Программы и повышения доступности высокотехнологичных исследований н</w:t>
      </w:r>
      <w:r w:rsidR="00A74B0E">
        <w:rPr>
          <w:sz w:val="28"/>
          <w:szCs w:val="28"/>
        </w:rPr>
        <w:t>ами ведется мониторинг нагрузки на медицинскую технику, что позволило значительно повысить количество исследований с 2015 по 2017 год.</w:t>
      </w:r>
    </w:p>
    <w:p w:rsidR="00A74B0E" w:rsidRDefault="00A74B0E" w:rsidP="009C168D">
      <w:pPr>
        <w:pStyle w:val="a6"/>
        <w:ind w:firstLine="709"/>
        <w:jc w:val="both"/>
        <w:rPr>
          <w:sz w:val="28"/>
          <w:szCs w:val="28"/>
        </w:rPr>
      </w:pPr>
    </w:p>
    <w:p w:rsidR="00A74B0E" w:rsidRPr="00D26308" w:rsidRDefault="00A74B0E" w:rsidP="00D26308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исследований по некоторым видам оборудования</w:t>
      </w:r>
    </w:p>
    <w:tbl>
      <w:tblPr>
        <w:tblW w:w="8805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0"/>
        <w:gridCol w:w="1995"/>
        <w:gridCol w:w="1995"/>
        <w:gridCol w:w="1995"/>
      </w:tblGrid>
      <w:tr w:rsidR="00A74B0E" w:rsidTr="0065228F">
        <w:trPr>
          <w:trHeight w:val="120"/>
        </w:trPr>
        <w:tc>
          <w:tcPr>
            <w:tcW w:w="2820" w:type="dxa"/>
          </w:tcPr>
          <w:p w:rsidR="00A74B0E" w:rsidRPr="00A74B0E" w:rsidRDefault="00A74B0E" w:rsidP="00A74B0E">
            <w:pPr>
              <w:pStyle w:val="a6"/>
              <w:ind w:left="36"/>
              <w:jc w:val="both"/>
              <w:rPr>
                <w:b/>
                <w:sz w:val="28"/>
                <w:szCs w:val="28"/>
              </w:rPr>
            </w:pPr>
            <w:r w:rsidRPr="00A74B0E">
              <w:rPr>
                <w:b/>
                <w:sz w:val="28"/>
                <w:szCs w:val="28"/>
              </w:rPr>
              <w:t>Исследование</w:t>
            </w:r>
          </w:p>
        </w:tc>
        <w:tc>
          <w:tcPr>
            <w:tcW w:w="1995" w:type="dxa"/>
          </w:tcPr>
          <w:p w:rsidR="00A74B0E" w:rsidRPr="00A74B0E" w:rsidRDefault="00A74B0E" w:rsidP="00A74B0E">
            <w:pPr>
              <w:pStyle w:val="a6"/>
              <w:ind w:left="36"/>
              <w:jc w:val="center"/>
              <w:rPr>
                <w:b/>
                <w:sz w:val="28"/>
                <w:szCs w:val="28"/>
              </w:rPr>
            </w:pPr>
            <w:r w:rsidRPr="00A74B0E">
              <w:rPr>
                <w:b/>
                <w:sz w:val="28"/>
                <w:szCs w:val="28"/>
              </w:rPr>
              <w:t>2015 год</w:t>
            </w:r>
          </w:p>
        </w:tc>
        <w:tc>
          <w:tcPr>
            <w:tcW w:w="1995" w:type="dxa"/>
          </w:tcPr>
          <w:p w:rsidR="00A74B0E" w:rsidRPr="00A74B0E" w:rsidRDefault="00A74B0E" w:rsidP="00A74B0E">
            <w:pPr>
              <w:pStyle w:val="a6"/>
              <w:ind w:left="36"/>
              <w:jc w:val="center"/>
              <w:rPr>
                <w:b/>
                <w:sz w:val="28"/>
                <w:szCs w:val="28"/>
              </w:rPr>
            </w:pPr>
            <w:r w:rsidRPr="00A74B0E">
              <w:rPr>
                <w:b/>
                <w:sz w:val="28"/>
                <w:szCs w:val="28"/>
              </w:rPr>
              <w:t>2016 год</w:t>
            </w:r>
          </w:p>
        </w:tc>
        <w:tc>
          <w:tcPr>
            <w:tcW w:w="1995" w:type="dxa"/>
          </w:tcPr>
          <w:p w:rsidR="00A74B0E" w:rsidRPr="00A74B0E" w:rsidRDefault="00A74B0E" w:rsidP="00A74B0E">
            <w:pPr>
              <w:pStyle w:val="a6"/>
              <w:ind w:left="36"/>
              <w:jc w:val="center"/>
              <w:rPr>
                <w:b/>
                <w:sz w:val="28"/>
                <w:szCs w:val="28"/>
              </w:rPr>
            </w:pPr>
            <w:r w:rsidRPr="00A74B0E">
              <w:rPr>
                <w:b/>
                <w:sz w:val="28"/>
                <w:szCs w:val="28"/>
              </w:rPr>
              <w:t>2017 год</w:t>
            </w:r>
          </w:p>
        </w:tc>
      </w:tr>
      <w:tr w:rsidR="00A74B0E" w:rsidTr="0065228F">
        <w:trPr>
          <w:trHeight w:val="120"/>
        </w:trPr>
        <w:tc>
          <w:tcPr>
            <w:tcW w:w="2820" w:type="dxa"/>
          </w:tcPr>
          <w:p w:rsidR="00A74B0E" w:rsidRPr="00A74B0E" w:rsidRDefault="00A74B0E" w:rsidP="00A74B0E">
            <w:pPr>
              <w:pStyle w:val="a6"/>
              <w:ind w:left="36"/>
              <w:jc w:val="both"/>
              <w:rPr>
                <w:b/>
                <w:sz w:val="28"/>
                <w:szCs w:val="28"/>
              </w:rPr>
            </w:pPr>
            <w:r w:rsidRPr="00A74B0E">
              <w:rPr>
                <w:b/>
                <w:sz w:val="28"/>
                <w:szCs w:val="28"/>
              </w:rPr>
              <w:t>КТ</w:t>
            </w:r>
          </w:p>
        </w:tc>
        <w:tc>
          <w:tcPr>
            <w:tcW w:w="1995" w:type="dxa"/>
          </w:tcPr>
          <w:p w:rsidR="00A74B0E" w:rsidRDefault="00A74B0E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1430</w:t>
            </w:r>
          </w:p>
        </w:tc>
        <w:tc>
          <w:tcPr>
            <w:tcW w:w="1995" w:type="dxa"/>
          </w:tcPr>
          <w:p w:rsidR="008A0D3C" w:rsidRPr="008A0D3C" w:rsidRDefault="00A74B0E" w:rsidP="008A0D3C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975</w:t>
            </w:r>
          </w:p>
        </w:tc>
        <w:tc>
          <w:tcPr>
            <w:tcW w:w="1995" w:type="dxa"/>
          </w:tcPr>
          <w:p w:rsidR="00A74B0E" w:rsidRDefault="00A74B0E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4231</w:t>
            </w:r>
          </w:p>
        </w:tc>
      </w:tr>
      <w:tr w:rsidR="00A74B0E" w:rsidTr="0065228F">
        <w:trPr>
          <w:trHeight w:val="120"/>
        </w:trPr>
        <w:tc>
          <w:tcPr>
            <w:tcW w:w="2820" w:type="dxa"/>
          </w:tcPr>
          <w:p w:rsidR="00A74B0E" w:rsidRPr="00A74B0E" w:rsidRDefault="00A74B0E" w:rsidP="00A74B0E">
            <w:pPr>
              <w:pStyle w:val="a6"/>
              <w:ind w:left="36"/>
              <w:jc w:val="both"/>
              <w:rPr>
                <w:b/>
                <w:sz w:val="28"/>
                <w:szCs w:val="28"/>
              </w:rPr>
            </w:pPr>
            <w:r w:rsidRPr="00A74B0E">
              <w:rPr>
                <w:b/>
                <w:sz w:val="28"/>
                <w:szCs w:val="28"/>
              </w:rPr>
              <w:t>МРТ</w:t>
            </w:r>
          </w:p>
        </w:tc>
        <w:tc>
          <w:tcPr>
            <w:tcW w:w="1995" w:type="dxa"/>
          </w:tcPr>
          <w:p w:rsidR="00A74B0E" w:rsidRDefault="00A74B0E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</w:t>
            </w:r>
          </w:p>
        </w:tc>
        <w:tc>
          <w:tcPr>
            <w:tcW w:w="1995" w:type="dxa"/>
          </w:tcPr>
          <w:p w:rsidR="00A74B0E" w:rsidRDefault="00A74B0E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1575</w:t>
            </w:r>
          </w:p>
        </w:tc>
        <w:tc>
          <w:tcPr>
            <w:tcW w:w="1995" w:type="dxa"/>
          </w:tcPr>
          <w:p w:rsidR="00A74B0E" w:rsidRDefault="00A74B0E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2530</w:t>
            </w:r>
          </w:p>
        </w:tc>
      </w:tr>
      <w:tr w:rsidR="00A74B0E" w:rsidTr="0065228F">
        <w:trPr>
          <w:trHeight w:val="120"/>
        </w:trPr>
        <w:tc>
          <w:tcPr>
            <w:tcW w:w="2820" w:type="dxa"/>
          </w:tcPr>
          <w:p w:rsidR="00A74B0E" w:rsidRPr="00A74B0E" w:rsidRDefault="00A74B0E" w:rsidP="00A74B0E">
            <w:pPr>
              <w:pStyle w:val="a6"/>
              <w:ind w:left="36"/>
              <w:jc w:val="both"/>
              <w:rPr>
                <w:b/>
                <w:sz w:val="28"/>
                <w:szCs w:val="28"/>
              </w:rPr>
            </w:pPr>
            <w:r w:rsidRPr="00A74B0E">
              <w:rPr>
                <w:b/>
                <w:sz w:val="28"/>
                <w:szCs w:val="28"/>
              </w:rPr>
              <w:t>Маммография</w:t>
            </w:r>
          </w:p>
        </w:tc>
        <w:tc>
          <w:tcPr>
            <w:tcW w:w="1995" w:type="dxa"/>
          </w:tcPr>
          <w:p w:rsidR="00A74B0E" w:rsidRDefault="00A74B0E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11311</w:t>
            </w:r>
          </w:p>
        </w:tc>
        <w:tc>
          <w:tcPr>
            <w:tcW w:w="1995" w:type="dxa"/>
          </w:tcPr>
          <w:p w:rsidR="00A74B0E" w:rsidRDefault="00A74B0E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12630</w:t>
            </w:r>
          </w:p>
        </w:tc>
        <w:tc>
          <w:tcPr>
            <w:tcW w:w="1995" w:type="dxa"/>
          </w:tcPr>
          <w:p w:rsidR="00A74B0E" w:rsidRDefault="00A74B0E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14797</w:t>
            </w:r>
          </w:p>
        </w:tc>
      </w:tr>
      <w:tr w:rsidR="00A74B0E" w:rsidTr="0065228F">
        <w:trPr>
          <w:trHeight w:val="120"/>
        </w:trPr>
        <w:tc>
          <w:tcPr>
            <w:tcW w:w="2820" w:type="dxa"/>
          </w:tcPr>
          <w:p w:rsidR="00A74B0E" w:rsidRPr="00A74B0E" w:rsidRDefault="00A74B0E" w:rsidP="00A74B0E">
            <w:pPr>
              <w:pStyle w:val="a6"/>
              <w:ind w:left="36"/>
              <w:jc w:val="both"/>
              <w:rPr>
                <w:b/>
                <w:sz w:val="28"/>
                <w:szCs w:val="28"/>
              </w:rPr>
            </w:pPr>
            <w:r w:rsidRPr="00A74B0E">
              <w:rPr>
                <w:b/>
                <w:sz w:val="28"/>
                <w:szCs w:val="28"/>
              </w:rPr>
              <w:t>ЭХО-КГ</w:t>
            </w:r>
          </w:p>
        </w:tc>
        <w:tc>
          <w:tcPr>
            <w:tcW w:w="1995" w:type="dxa"/>
          </w:tcPr>
          <w:p w:rsidR="00A74B0E" w:rsidRDefault="00A74B0E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3284</w:t>
            </w:r>
          </w:p>
        </w:tc>
        <w:tc>
          <w:tcPr>
            <w:tcW w:w="1995" w:type="dxa"/>
          </w:tcPr>
          <w:p w:rsidR="00A74B0E" w:rsidRDefault="00A74B0E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4299</w:t>
            </w:r>
          </w:p>
        </w:tc>
        <w:tc>
          <w:tcPr>
            <w:tcW w:w="1995" w:type="dxa"/>
          </w:tcPr>
          <w:p w:rsidR="00A74B0E" w:rsidRDefault="00A74B0E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4373</w:t>
            </w:r>
          </w:p>
        </w:tc>
      </w:tr>
      <w:tr w:rsidR="00A74B0E" w:rsidTr="0065228F">
        <w:trPr>
          <w:trHeight w:val="120"/>
        </w:trPr>
        <w:tc>
          <w:tcPr>
            <w:tcW w:w="2820" w:type="dxa"/>
          </w:tcPr>
          <w:p w:rsidR="00A74B0E" w:rsidRPr="00A74B0E" w:rsidRDefault="00A74B0E" w:rsidP="00A74B0E">
            <w:pPr>
              <w:pStyle w:val="a6"/>
              <w:ind w:left="36"/>
              <w:jc w:val="both"/>
              <w:rPr>
                <w:b/>
                <w:sz w:val="28"/>
                <w:szCs w:val="28"/>
              </w:rPr>
            </w:pPr>
            <w:r w:rsidRPr="00A74B0E">
              <w:rPr>
                <w:b/>
                <w:sz w:val="28"/>
                <w:szCs w:val="28"/>
              </w:rPr>
              <w:t>Эндоскопия</w:t>
            </w:r>
          </w:p>
        </w:tc>
        <w:tc>
          <w:tcPr>
            <w:tcW w:w="1995" w:type="dxa"/>
          </w:tcPr>
          <w:p w:rsidR="00A74B0E" w:rsidRDefault="00A74B0E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8373</w:t>
            </w:r>
          </w:p>
        </w:tc>
        <w:tc>
          <w:tcPr>
            <w:tcW w:w="1995" w:type="dxa"/>
          </w:tcPr>
          <w:p w:rsidR="00A74B0E" w:rsidRDefault="00A74B0E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8704</w:t>
            </w:r>
          </w:p>
        </w:tc>
        <w:tc>
          <w:tcPr>
            <w:tcW w:w="1995" w:type="dxa"/>
          </w:tcPr>
          <w:p w:rsidR="00A74B0E" w:rsidRDefault="00A74B0E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9506</w:t>
            </w:r>
          </w:p>
        </w:tc>
      </w:tr>
    </w:tbl>
    <w:p w:rsidR="009C168D" w:rsidRDefault="009C168D" w:rsidP="009C168D">
      <w:pPr>
        <w:pStyle w:val="a6"/>
        <w:jc w:val="both"/>
        <w:rPr>
          <w:sz w:val="28"/>
          <w:szCs w:val="28"/>
        </w:rPr>
      </w:pPr>
    </w:p>
    <w:p w:rsidR="008B2306" w:rsidRDefault="008A0D3C" w:rsidP="00A74B0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нагрузки на КТ в 2016 году связано с ремонтными работами (замена рентгеновской трубки), аппарат не работал весь четвертый квартал. </w:t>
      </w:r>
      <w:r w:rsidR="00A74B0E">
        <w:rPr>
          <w:sz w:val="28"/>
          <w:szCs w:val="28"/>
        </w:rPr>
        <w:t xml:space="preserve">В 2016 году в учреждении начали делать КТ и МРТ </w:t>
      </w:r>
      <w:proofErr w:type="gramStart"/>
      <w:r w:rsidR="00A74B0E">
        <w:rPr>
          <w:sz w:val="28"/>
          <w:szCs w:val="28"/>
        </w:rPr>
        <w:t>с</w:t>
      </w:r>
      <w:proofErr w:type="gramEnd"/>
      <w:r w:rsidR="00A74B0E">
        <w:rPr>
          <w:sz w:val="28"/>
          <w:szCs w:val="28"/>
        </w:rPr>
        <w:t xml:space="preserve"> внутривенным контрастированием. Данная процедура крайне востребована при диагностике злокачественных образований. </w:t>
      </w:r>
      <w:proofErr w:type="gramStart"/>
      <w:r w:rsidR="00A74B0E">
        <w:rPr>
          <w:sz w:val="28"/>
          <w:szCs w:val="28"/>
        </w:rPr>
        <w:t>На конец</w:t>
      </w:r>
      <w:proofErr w:type="gramEnd"/>
      <w:r w:rsidR="00A74B0E">
        <w:rPr>
          <w:sz w:val="28"/>
          <w:szCs w:val="28"/>
        </w:rPr>
        <w:t xml:space="preserve"> 2017 года по количеству таких исследований учреждение вошло в первую десятку по городу.</w:t>
      </w:r>
      <w:r>
        <w:rPr>
          <w:sz w:val="28"/>
          <w:szCs w:val="28"/>
        </w:rPr>
        <w:t xml:space="preserve"> Организована специальная процедурная для введения контрастного вещества, расположенная в непосредственной близости от кабинетов КТ и МРТ. В настоящее время проводится подбор кандидатур на дополнительные вакансии </w:t>
      </w:r>
      <w:proofErr w:type="spellStart"/>
      <w:r>
        <w:rPr>
          <w:sz w:val="28"/>
          <w:szCs w:val="28"/>
        </w:rPr>
        <w:t>рентгенлаборантов</w:t>
      </w:r>
      <w:proofErr w:type="spellEnd"/>
      <w:r>
        <w:rPr>
          <w:sz w:val="28"/>
          <w:szCs w:val="28"/>
        </w:rPr>
        <w:t xml:space="preserve"> КТ и МРТ. В ближайших планах организовать работу этих аппаратов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шестидневной</w:t>
      </w:r>
      <w:proofErr w:type="gramEnd"/>
      <w:r>
        <w:rPr>
          <w:sz w:val="28"/>
          <w:szCs w:val="28"/>
        </w:rPr>
        <w:t xml:space="preserve"> рабочей недели в две смены ежедневно, что позволит дополнительно проводить до 150 – 200 исследований в месяц. </w:t>
      </w:r>
    </w:p>
    <w:p w:rsidR="008A0D3C" w:rsidRDefault="008A0D3C" w:rsidP="00A74B0E">
      <w:pPr>
        <w:pStyle w:val="a6"/>
        <w:ind w:firstLine="709"/>
        <w:jc w:val="both"/>
        <w:rPr>
          <w:sz w:val="28"/>
          <w:szCs w:val="28"/>
        </w:rPr>
      </w:pPr>
    </w:p>
    <w:p w:rsidR="008A0D3C" w:rsidRDefault="00764A15" w:rsidP="00A74B0E">
      <w:pPr>
        <w:pStyle w:val="a6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2017 году в нашем АПЦ на полную мощность заработало отделение медицинской профилактики (ОМП), созданное в ноябре 2016 года.</w:t>
      </w:r>
      <w:proofErr w:type="gramEnd"/>
      <w:r>
        <w:rPr>
          <w:sz w:val="28"/>
          <w:szCs w:val="28"/>
        </w:rPr>
        <w:t xml:space="preserve"> Отделение полностью укомплектовано врачебным и </w:t>
      </w:r>
      <w:r>
        <w:rPr>
          <w:sz w:val="28"/>
          <w:szCs w:val="28"/>
        </w:rPr>
        <w:lastRenderedPageBreak/>
        <w:t>средним медицинским персоналом. В структуру ОМП был включен Центр здоровья, что значительно повысило эффективность профилактической работы. В головном учреждении ОМП организовано по замкнутому циклу</w:t>
      </w:r>
      <w:r w:rsidRPr="00764A15">
        <w:rPr>
          <w:sz w:val="28"/>
          <w:szCs w:val="28"/>
        </w:rPr>
        <w:t>:</w:t>
      </w:r>
      <w:r>
        <w:rPr>
          <w:sz w:val="28"/>
          <w:szCs w:val="28"/>
        </w:rPr>
        <w:t xml:space="preserve"> все кабинеты находятся на одном этаже, разработаны маршрутные листы для пациентов, что позволило добиться прохождения 1-гоэтапа диспансеризации за 90 минут. Сотрудники ОМП кроме работы по диспансеризации  и проведению профилактических осмотров проводят различные Школы здоровья, а также принимают участие во всех акциях, проводимых Департаментом здравоо</w:t>
      </w:r>
      <w:r w:rsidR="001825B2">
        <w:rPr>
          <w:sz w:val="28"/>
          <w:szCs w:val="28"/>
        </w:rPr>
        <w:t>хранения. Всего проведено 25</w:t>
      </w:r>
      <w:r>
        <w:rPr>
          <w:sz w:val="28"/>
          <w:szCs w:val="28"/>
        </w:rPr>
        <w:t xml:space="preserve"> акций, в ко</w:t>
      </w:r>
      <w:r w:rsidR="001825B2">
        <w:rPr>
          <w:sz w:val="28"/>
          <w:szCs w:val="28"/>
        </w:rPr>
        <w:t>торых приняло участие 1046</w:t>
      </w:r>
      <w:r>
        <w:rPr>
          <w:sz w:val="28"/>
          <w:szCs w:val="28"/>
        </w:rPr>
        <w:t xml:space="preserve"> пациентов.</w:t>
      </w:r>
    </w:p>
    <w:p w:rsidR="004F0E94" w:rsidRDefault="00764A15" w:rsidP="00A74B0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Продолжалась активная работа по вакцинации от гриппа </w:t>
      </w:r>
      <w:r w:rsidR="001825B2">
        <w:rPr>
          <w:sz w:val="28"/>
          <w:szCs w:val="28"/>
        </w:rPr>
        <w:t xml:space="preserve">в поликлинике, а также </w:t>
      </w:r>
      <w:r>
        <w:rPr>
          <w:sz w:val="28"/>
          <w:szCs w:val="28"/>
        </w:rPr>
        <w:t>у стаций метрополите</w:t>
      </w:r>
      <w:r w:rsidR="001825B2">
        <w:rPr>
          <w:sz w:val="28"/>
          <w:szCs w:val="28"/>
        </w:rPr>
        <w:t>на и в МФЦ. Всего привито 59400</w:t>
      </w:r>
      <w:r>
        <w:rPr>
          <w:sz w:val="28"/>
          <w:szCs w:val="28"/>
        </w:rPr>
        <w:t xml:space="preserve"> человек</w:t>
      </w:r>
      <w:r w:rsidR="001825B2">
        <w:rPr>
          <w:sz w:val="28"/>
          <w:szCs w:val="28"/>
        </w:rPr>
        <w:t xml:space="preserve"> в АПЦ и 10416 человек мобильными бригадами (в 2016 году – 9000)</w:t>
      </w:r>
      <w:r>
        <w:rPr>
          <w:sz w:val="28"/>
          <w:szCs w:val="28"/>
        </w:rPr>
        <w:t>.</w:t>
      </w:r>
      <w:r w:rsidR="004F0E94">
        <w:rPr>
          <w:sz w:val="28"/>
          <w:szCs w:val="28"/>
        </w:rPr>
        <w:t xml:space="preserve"> Большая работа проводилась и продолжает проводиться по вакцинации населения от кори. Всем сотрудникам АПЦ проведены исследования на напряженность противокоревого иммунитета. При наличии низких показателей 100% сотрудников </w:t>
      </w:r>
      <w:proofErr w:type="gramStart"/>
      <w:r w:rsidR="004F0E94">
        <w:rPr>
          <w:sz w:val="28"/>
          <w:szCs w:val="28"/>
        </w:rPr>
        <w:t>привиты</w:t>
      </w:r>
      <w:proofErr w:type="gramEnd"/>
      <w:r w:rsidR="004F0E94">
        <w:rPr>
          <w:sz w:val="28"/>
          <w:szCs w:val="28"/>
        </w:rPr>
        <w:t xml:space="preserve"> против кори. К сожалению, на территории города, в том числе в районах Перово и Новогиреево, продолжают регистрироваться случаи заболевания корью. Всего за 2017 год б</w:t>
      </w:r>
      <w:r w:rsidR="001825B2">
        <w:rPr>
          <w:sz w:val="28"/>
          <w:szCs w:val="28"/>
        </w:rPr>
        <w:t>ыло зарегистрировано 8</w:t>
      </w:r>
      <w:r w:rsidR="004F0E94">
        <w:rPr>
          <w:sz w:val="28"/>
          <w:szCs w:val="28"/>
        </w:rPr>
        <w:t xml:space="preserve"> случаев</w:t>
      </w:r>
      <w:r w:rsidR="001825B2">
        <w:rPr>
          <w:sz w:val="28"/>
          <w:szCs w:val="28"/>
        </w:rPr>
        <w:t xml:space="preserve"> среди взрослого населения  в районе обслуживания АПЦ, всего по ВАО – 50 случаев</w:t>
      </w:r>
      <w:r w:rsidR="004F0E94">
        <w:rPr>
          <w:sz w:val="28"/>
          <w:szCs w:val="28"/>
        </w:rPr>
        <w:t>. По всем адресам выходили наши сотрудники и в полном объеме проводили противоэпидемические мероприятия, всего в оч</w:t>
      </w:r>
      <w:r w:rsidR="001825B2">
        <w:rPr>
          <w:sz w:val="28"/>
          <w:szCs w:val="28"/>
        </w:rPr>
        <w:t>агах привито  2991 контактное</w:t>
      </w:r>
      <w:r w:rsidR="004F0E94">
        <w:rPr>
          <w:sz w:val="28"/>
          <w:szCs w:val="28"/>
        </w:rPr>
        <w:t xml:space="preserve"> лиц</w:t>
      </w:r>
      <w:r w:rsidR="001825B2">
        <w:rPr>
          <w:sz w:val="28"/>
          <w:szCs w:val="28"/>
        </w:rPr>
        <w:t>о (в 2015г. – 1104, в 2016г. – 2034 человека)</w:t>
      </w:r>
      <w:r w:rsidR="004F0E94">
        <w:rPr>
          <w:sz w:val="28"/>
          <w:szCs w:val="28"/>
        </w:rPr>
        <w:t>.</w:t>
      </w:r>
    </w:p>
    <w:p w:rsidR="00E256F4" w:rsidRDefault="00E256F4" w:rsidP="00A74B0E">
      <w:pPr>
        <w:pStyle w:val="a6"/>
        <w:ind w:firstLine="709"/>
        <w:jc w:val="both"/>
        <w:rPr>
          <w:sz w:val="28"/>
          <w:szCs w:val="28"/>
        </w:rPr>
      </w:pPr>
    </w:p>
    <w:p w:rsidR="00764A15" w:rsidRDefault="004F0E94" w:rsidP="00A74B0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рамках дальнейшего развития терапевтической службы в 2017 году в полном объеме заработала программа «Хроники».  Всего в этой программе работает 7 врачей ( по 2 в филиалах и 3 - в головном здании)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се врачи прошли специальную дополнительную подготовку, для них и пациентов разработаны и отпечатаны методические материалы, выделены специальные телефоны для общения с пациентами. Эта программа уже заслужила одобрение многих наших пациентов</w:t>
      </w:r>
      <w:r w:rsidR="00884E1C">
        <w:rPr>
          <w:sz w:val="28"/>
          <w:szCs w:val="28"/>
        </w:rPr>
        <w:t>. Показателем эффективности программы, в том числе, служит полное отсутствие жалоб от пациентов, включенных в данную программу.</w:t>
      </w:r>
    </w:p>
    <w:p w:rsidR="00884E1C" w:rsidRDefault="00884E1C" w:rsidP="00A74B0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организована патронажная служба в структуре Отделения вызовов на дом. Создан реестр маломобильных пациентов, выделены специальные врачи и медсестры, которые осуществляют патронажное наблюдение лежачих больных. </w:t>
      </w:r>
    </w:p>
    <w:p w:rsidR="00884E1C" w:rsidRDefault="00884E1C" w:rsidP="00A74B0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Весь 2017 год в поликлинике работал кабинет паллиативной помощи, что позволило полностью  снять напряженность в вопросе обезболивания онкологических пациентов. </w:t>
      </w:r>
    </w:p>
    <w:p w:rsidR="00884E1C" w:rsidRDefault="00884E1C" w:rsidP="00A74B0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2017 году наше учреждение перешло на работу с электронными амбулаторными картами в системе ЕМИАС. В настоящее время не требуется обязательное наличие карты на приеме, так как вся история посещений заложена в электронной карте.</w:t>
      </w:r>
    </w:p>
    <w:p w:rsidR="00884E1C" w:rsidRDefault="00884E1C" w:rsidP="00A74B0E">
      <w:pPr>
        <w:pStyle w:val="a6"/>
        <w:ind w:firstLine="709"/>
        <w:jc w:val="both"/>
        <w:rPr>
          <w:sz w:val="28"/>
          <w:szCs w:val="28"/>
        </w:rPr>
      </w:pPr>
    </w:p>
    <w:p w:rsidR="00884E1C" w:rsidRDefault="00E256F4" w:rsidP="00A74B0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Медицинскую помощь прикрепленному населению оказывают 219 врачей и  252 медицинских сестры.</w:t>
      </w:r>
      <w:r w:rsidR="002A2E1D">
        <w:rPr>
          <w:sz w:val="28"/>
          <w:szCs w:val="28"/>
        </w:rPr>
        <w:t xml:space="preserve"> Все сотрудники является гражданами </w:t>
      </w:r>
      <w:proofErr w:type="gramStart"/>
      <w:r w:rsidR="002A2E1D">
        <w:rPr>
          <w:sz w:val="28"/>
          <w:szCs w:val="28"/>
        </w:rPr>
        <w:t>РФ</w:t>
      </w:r>
      <w:proofErr w:type="gramEnd"/>
      <w:r w:rsidR="002A2E1D">
        <w:rPr>
          <w:sz w:val="28"/>
          <w:szCs w:val="28"/>
        </w:rPr>
        <w:t xml:space="preserve"> и имеют сертификат специалиста.</w:t>
      </w:r>
    </w:p>
    <w:p w:rsidR="00E256F4" w:rsidRDefault="00E256F4" w:rsidP="00A74B0E">
      <w:pPr>
        <w:pStyle w:val="a6"/>
        <w:ind w:firstLine="709"/>
        <w:jc w:val="both"/>
        <w:rPr>
          <w:sz w:val="28"/>
          <w:szCs w:val="28"/>
        </w:rPr>
      </w:pPr>
    </w:p>
    <w:p w:rsidR="00E256F4" w:rsidRPr="00D26308" w:rsidRDefault="00E256F4" w:rsidP="00D26308">
      <w:pPr>
        <w:ind w:firstLine="709"/>
        <w:jc w:val="both"/>
        <w:rPr>
          <w:b/>
          <w:sz w:val="28"/>
          <w:szCs w:val="28"/>
        </w:rPr>
      </w:pPr>
      <w:r w:rsidRPr="00F36360">
        <w:rPr>
          <w:b/>
          <w:sz w:val="28"/>
          <w:szCs w:val="28"/>
        </w:rPr>
        <w:t>Обеспеченность медицинскими кадрами на 01.01.2018</w:t>
      </w:r>
    </w:p>
    <w:tbl>
      <w:tblPr>
        <w:tblW w:w="8820" w:type="dxa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7"/>
        <w:gridCol w:w="1738"/>
        <w:gridCol w:w="1740"/>
        <w:gridCol w:w="1754"/>
        <w:gridCol w:w="1831"/>
      </w:tblGrid>
      <w:tr w:rsidR="00E256F4" w:rsidRPr="00E256F4" w:rsidTr="00B00B5B">
        <w:trPr>
          <w:trHeight w:val="330"/>
        </w:trPr>
        <w:tc>
          <w:tcPr>
            <w:tcW w:w="1764" w:type="dxa"/>
          </w:tcPr>
          <w:p w:rsidR="00E256F4" w:rsidRPr="00E256F4" w:rsidRDefault="00E256F4" w:rsidP="00E256F4">
            <w:pPr>
              <w:pStyle w:val="a6"/>
              <w:ind w:left="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Категория персонала</w:t>
            </w:r>
          </w:p>
        </w:tc>
        <w:tc>
          <w:tcPr>
            <w:tcW w:w="1764" w:type="dxa"/>
          </w:tcPr>
          <w:p w:rsidR="00E256F4" w:rsidRPr="00E256F4" w:rsidRDefault="00E256F4" w:rsidP="00E256F4">
            <w:pPr>
              <w:pStyle w:val="a6"/>
              <w:ind w:left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по штату</w:t>
            </w:r>
          </w:p>
        </w:tc>
        <w:tc>
          <w:tcPr>
            <w:tcW w:w="1764" w:type="dxa"/>
          </w:tcPr>
          <w:p w:rsidR="00E256F4" w:rsidRPr="00E256F4" w:rsidRDefault="00E256F4" w:rsidP="00E256F4">
            <w:pPr>
              <w:pStyle w:val="a6"/>
              <w:ind w:left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Занято ставок</w:t>
            </w:r>
          </w:p>
        </w:tc>
        <w:tc>
          <w:tcPr>
            <w:tcW w:w="1764" w:type="dxa"/>
          </w:tcPr>
          <w:p w:rsidR="00E256F4" w:rsidRPr="00E256F4" w:rsidRDefault="00E256F4" w:rsidP="00E256F4">
            <w:pPr>
              <w:pStyle w:val="a6"/>
              <w:ind w:left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физических лиц</w:t>
            </w:r>
          </w:p>
        </w:tc>
        <w:tc>
          <w:tcPr>
            <w:tcW w:w="1764" w:type="dxa"/>
          </w:tcPr>
          <w:p w:rsidR="00E256F4" w:rsidRPr="00E256F4" w:rsidRDefault="00E256F4" w:rsidP="00E256F4">
            <w:pPr>
              <w:pStyle w:val="a6"/>
              <w:ind w:left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Обеспеченность </w:t>
            </w:r>
            <w:proofErr w:type="gramStart"/>
            <w:r>
              <w:rPr>
                <w:b/>
                <w:sz w:val="22"/>
                <w:szCs w:val="22"/>
              </w:rPr>
              <w:t>в</w:t>
            </w:r>
            <w:proofErr w:type="gramEnd"/>
            <w:r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E256F4" w:rsidRPr="00E256F4" w:rsidTr="00B00B5B">
        <w:trPr>
          <w:trHeight w:val="330"/>
        </w:trPr>
        <w:tc>
          <w:tcPr>
            <w:tcW w:w="1764" w:type="dxa"/>
          </w:tcPr>
          <w:p w:rsidR="00E256F4" w:rsidRPr="00E256F4" w:rsidRDefault="00E256F4" w:rsidP="00E256F4">
            <w:pPr>
              <w:pStyle w:val="a6"/>
              <w:ind w:left="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Врачи</w:t>
            </w:r>
          </w:p>
        </w:tc>
        <w:tc>
          <w:tcPr>
            <w:tcW w:w="1764" w:type="dxa"/>
          </w:tcPr>
          <w:p w:rsidR="00E256F4" w:rsidRPr="00E256F4" w:rsidRDefault="00E256F4" w:rsidP="00E256F4">
            <w:pPr>
              <w:pStyle w:val="a6"/>
              <w:ind w:left="6"/>
              <w:jc w:val="center"/>
              <w:rPr>
                <w:sz w:val="22"/>
                <w:szCs w:val="22"/>
              </w:rPr>
            </w:pPr>
            <w:r w:rsidRPr="00E256F4">
              <w:rPr>
                <w:sz w:val="22"/>
                <w:szCs w:val="22"/>
              </w:rPr>
              <w:t>295,5</w:t>
            </w:r>
          </w:p>
        </w:tc>
        <w:tc>
          <w:tcPr>
            <w:tcW w:w="1764" w:type="dxa"/>
          </w:tcPr>
          <w:p w:rsidR="00E256F4" w:rsidRPr="00E256F4" w:rsidRDefault="00E256F4" w:rsidP="00E256F4">
            <w:pPr>
              <w:pStyle w:val="a6"/>
              <w:ind w:left="6"/>
              <w:jc w:val="center"/>
              <w:rPr>
                <w:sz w:val="22"/>
                <w:szCs w:val="22"/>
              </w:rPr>
            </w:pPr>
            <w:r w:rsidRPr="00E256F4">
              <w:rPr>
                <w:sz w:val="22"/>
                <w:szCs w:val="22"/>
              </w:rPr>
              <w:t>275,0</w:t>
            </w:r>
          </w:p>
        </w:tc>
        <w:tc>
          <w:tcPr>
            <w:tcW w:w="1764" w:type="dxa"/>
          </w:tcPr>
          <w:p w:rsidR="00E256F4" w:rsidRPr="00E256F4" w:rsidRDefault="00E256F4" w:rsidP="00E256F4">
            <w:pPr>
              <w:pStyle w:val="a6"/>
              <w:ind w:left="6"/>
              <w:jc w:val="center"/>
              <w:rPr>
                <w:sz w:val="22"/>
                <w:szCs w:val="22"/>
              </w:rPr>
            </w:pPr>
            <w:r w:rsidRPr="00E256F4">
              <w:rPr>
                <w:sz w:val="22"/>
                <w:szCs w:val="22"/>
              </w:rPr>
              <w:t>219</w:t>
            </w:r>
          </w:p>
        </w:tc>
        <w:tc>
          <w:tcPr>
            <w:tcW w:w="1764" w:type="dxa"/>
          </w:tcPr>
          <w:p w:rsidR="00E256F4" w:rsidRPr="00E256F4" w:rsidRDefault="00E256F4" w:rsidP="00E256F4">
            <w:pPr>
              <w:pStyle w:val="a6"/>
              <w:ind w:left="6"/>
              <w:jc w:val="center"/>
              <w:rPr>
                <w:sz w:val="22"/>
                <w:szCs w:val="22"/>
              </w:rPr>
            </w:pPr>
            <w:r w:rsidRPr="00E256F4">
              <w:rPr>
                <w:sz w:val="22"/>
                <w:szCs w:val="22"/>
              </w:rPr>
              <w:t>93%</w:t>
            </w:r>
          </w:p>
        </w:tc>
      </w:tr>
      <w:tr w:rsidR="00E256F4" w:rsidRPr="00E256F4" w:rsidTr="00B00B5B">
        <w:trPr>
          <w:trHeight w:val="330"/>
        </w:trPr>
        <w:tc>
          <w:tcPr>
            <w:tcW w:w="1764" w:type="dxa"/>
          </w:tcPr>
          <w:p w:rsidR="00E256F4" w:rsidRPr="00E256F4" w:rsidRDefault="00E256F4" w:rsidP="00E256F4">
            <w:pPr>
              <w:pStyle w:val="a6"/>
              <w:ind w:left="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Средний медицинский персонал</w:t>
            </w:r>
          </w:p>
        </w:tc>
        <w:tc>
          <w:tcPr>
            <w:tcW w:w="1764" w:type="dxa"/>
          </w:tcPr>
          <w:p w:rsidR="00E256F4" w:rsidRPr="00E256F4" w:rsidRDefault="00E256F4" w:rsidP="00E256F4">
            <w:pPr>
              <w:pStyle w:val="a6"/>
              <w:ind w:left="6"/>
              <w:jc w:val="center"/>
              <w:rPr>
                <w:sz w:val="22"/>
                <w:szCs w:val="22"/>
              </w:rPr>
            </w:pPr>
            <w:r w:rsidRPr="00E256F4">
              <w:rPr>
                <w:sz w:val="22"/>
                <w:szCs w:val="22"/>
              </w:rPr>
              <w:t>324,5</w:t>
            </w:r>
          </w:p>
        </w:tc>
        <w:tc>
          <w:tcPr>
            <w:tcW w:w="1764" w:type="dxa"/>
          </w:tcPr>
          <w:p w:rsidR="00E256F4" w:rsidRPr="00E256F4" w:rsidRDefault="00E256F4" w:rsidP="00E256F4">
            <w:pPr>
              <w:pStyle w:val="a6"/>
              <w:ind w:left="6"/>
              <w:jc w:val="center"/>
              <w:rPr>
                <w:sz w:val="22"/>
                <w:szCs w:val="22"/>
              </w:rPr>
            </w:pPr>
            <w:r w:rsidRPr="00E256F4">
              <w:rPr>
                <w:sz w:val="22"/>
                <w:szCs w:val="22"/>
              </w:rPr>
              <w:t>301,75</w:t>
            </w:r>
          </w:p>
        </w:tc>
        <w:tc>
          <w:tcPr>
            <w:tcW w:w="1764" w:type="dxa"/>
          </w:tcPr>
          <w:p w:rsidR="00E256F4" w:rsidRPr="00E256F4" w:rsidRDefault="00E256F4" w:rsidP="00E256F4">
            <w:pPr>
              <w:pStyle w:val="a6"/>
              <w:ind w:left="6"/>
              <w:jc w:val="center"/>
              <w:rPr>
                <w:sz w:val="22"/>
                <w:szCs w:val="22"/>
              </w:rPr>
            </w:pPr>
            <w:r w:rsidRPr="00E256F4">
              <w:rPr>
                <w:sz w:val="22"/>
                <w:szCs w:val="22"/>
              </w:rPr>
              <w:t>252</w:t>
            </w:r>
          </w:p>
        </w:tc>
        <w:tc>
          <w:tcPr>
            <w:tcW w:w="1764" w:type="dxa"/>
          </w:tcPr>
          <w:p w:rsidR="00E256F4" w:rsidRPr="00E256F4" w:rsidRDefault="00E256F4" w:rsidP="00E256F4">
            <w:pPr>
              <w:pStyle w:val="a6"/>
              <w:ind w:left="6"/>
              <w:jc w:val="center"/>
              <w:rPr>
                <w:sz w:val="22"/>
                <w:szCs w:val="22"/>
              </w:rPr>
            </w:pPr>
            <w:r w:rsidRPr="00E256F4">
              <w:rPr>
                <w:sz w:val="22"/>
                <w:szCs w:val="22"/>
              </w:rPr>
              <w:t>93%</w:t>
            </w:r>
          </w:p>
        </w:tc>
      </w:tr>
    </w:tbl>
    <w:p w:rsidR="008A0D3C" w:rsidRPr="00D26308" w:rsidRDefault="008A0D3C" w:rsidP="00D26308">
      <w:pPr>
        <w:jc w:val="both"/>
        <w:rPr>
          <w:sz w:val="28"/>
          <w:szCs w:val="28"/>
        </w:rPr>
      </w:pPr>
    </w:p>
    <w:p w:rsidR="00527AFB" w:rsidRDefault="00E256F4" w:rsidP="00E256F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Возрастной состав работников </w:t>
      </w:r>
      <w:r>
        <w:rPr>
          <w:sz w:val="28"/>
          <w:szCs w:val="28"/>
        </w:rPr>
        <w:t>(на 01.01.2018г.)</w:t>
      </w:r>
      <w:r w:rsidRPr="00E256F4">
        <w:rPr>
          <w:sz w:val="28"/>
          <w:szCs w:val="28"/>
        </w:rPr>
        <w:t>:</w:t>
      </w:r>
    </w:p>
    <w:p w:rsidR="00E256F4" w:rsidRDefault="00E256F4" w:rsidP="00E25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 30 лет          23,7%</w:t>
      </w:r>
    </w:p>
    <w:p w:rsidR="00E256F4" w:rsidRDefault="00E256F4" w:rsidP="00E25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- 31 – 50 лет       29,9%</w:t>
      </w:r>
    </w:p>
    <w:p w:rsidR="00E256F4" w:rsidRDefault="00E256F4" w:rsidP="00E25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- 51 – 55 лет       27,2%</w:t>
      </w:r>
    </w:p>
    <w:p w:rsidR="00471CAF" w:rsidRDefault="00E256F4" w:rsidP="003B0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старше 55 лет  19,2%</w:t>
      </w:r>
    </w:p>
    <w:p w:rsidR="00471CAF" w:rsidRDefault="00471CAF" w:rsidP="00E25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нашем</w:t>
      </w:r>
      <w:proofErr w:type="gramEnd"/>
      <w:r>
        <w:rPr>
          <w:sz w:val="28"/>
          <w:szCs w:val="28"/>
        </w:rPr>
        <w:t xml:space="preserve"> АПЦ работает </w:t>
      </w: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заслуженный врач РФ, </w:t>
      </w:r>
      <w:r>
        <w:rPr>
          <w:b/>
          <w:sz w:val="28"/>
          <w:szCs w:val="28"/>
        </w:rPr>
        <w:t xml:space="preserve">13 </w:t>
      </w:r>
      <w:r w:rsidRPr="00471CAF">
        <w:rPr>
          <w:sz w:val="28"/>
          <w:szCs w:val="28"/>
        </w:rPr>
        <w:t>кандидатов медицинских наук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43,3</w:t>
      </w:r>
      <w:r w:rsidRPr="00471CAF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врачей и </w:t>
      </w:r>
      <w:r>
        <w:rPr>
          <w:b/>
          <w:sz w:val="28"/>
          <w:szCs w:val="28"/>
        </w:rPr>
        <w:t xml:space="preserve">58,3% </w:t>
      </w:r>
      <w:r>
        <w:rPr>
          <w:sz w:val="28"/>
          <w:szCs w:val="28"/>
        </w:rPr>
        <w:t>среднего медицинского персонала имеют высшую и первую квалификационную категорию.</w:t>
      </w:r>
    </w:p>
    <w:p w:rsidR="00471CAF" w:rsidRDefault="00471CAF" w:rsidP="00E25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награжден Нагрудным знаком «Отличник здравоохранения РФ» </w:t>
      </w:r>
      <w:proofErr w:type="spellStart"/>
      <w:r>
        <w:rPr>
          <w:sz w:val="28"/>
          <w:szCs w:val="28"/>
        </w:rPr>
        <w:t>Логвинов</w:t>
      </w:r>
      <w:proofErr w:type="spellEnd"/>
      <w:r>
        <w:rPr>
          <w:sz w:val="28"/>
          <w:szCs w:val="28"/>
        </w:rPr>
        <w:t xml:space="preserve"> Л.А., заведующий урологическим отделением. Почетной грамотой Департамента здравоохранения города Москвы  награждены 8 человек, объявлена Благодарность ДЗМ 9 сотрудникам. </w:t>
      </w:r>
    </w:p>
    <w:p w:rsidR="00471CAF" w:rsidRDefault="00471CAF" w:rsidP="00E25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Присвоен статус «Московский врач» Шелгуновой И.М. – врачу общей практики филиала № 1.</w:t>
      </w:r>
    </w:p>
    <w:p w:rsidR="00471CAF" w:rsidRDefault="00471CAF" w:rsidP="00E25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Врач терапевт участковый филиала № 2 Ананьев Е.А. стал победителем в номинации «Лучший терапевт» Московского ежегодного конкурса «Формула жизни».</w:t>
      </w:r>
    </w:p>
    <w:p w:rsidR="00471CAF" w:rsidRDefault="00471CAF" w:rsidP="00E256F4">
      <w:pPr>
        <w:ind w:firstLine="709"/>
        <w:jc w:val="both"/>
        <w:rPr>
          <w:sz w:val="28"/>
          <w:szCs w:val="28"/>
        </w:rPr>
      </w:pPr>
    </w:p>
    <w:p w:rsidR="00471CAF" w:rsidRDefault="00471CAF" w:rsidP="00E25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бол</w:t>
      </w:r>
      <w:r w:rsidR="00F36360">
        <w:rPr>
          <w:sz w:val="28"/>
          <w:szCs w:val="28"/>
        </w:rPr>
        <w:t>ьшая кадровая работа по укомплектованию штатов нашего учреждения. Собеседование с кандидатами при приеме на работу проводится в несколько этапов и включает в себя психологическое тестирование (проводится профессиональным психологом), оценку профессиональных навыков, тщательное изучение представленных документов. Это позволило значительно повысить укомплектованность «первичного звена» поликлиники.</w:t>
      </w:r>
    </w:p>
    <w:p w:rsidR="00F36360" w:rsidRDefault="00F36360" w:rsidP="00F36360">
      <w:pPr>
        <w:jc w:val="both"/>
        <w:rPr>
          <w:sz w:val="28"/>
          <w:szCs w:val="28"/>
        </w:rPr>
      </w:pPr>
    </w:p>
    <w:p w:rsidR="00D26308" w:rsidRDefault="00D26308" w:rsidP="00F36360">
      <w:pPr>
        <w:jc w:val="both"/>
        <w:rPr>
          <w:sz w:val="28"/>
          <w:szCs w:val="28"/>
        </w:rPr>
      </w:pPr>
    </w:p>
    <w:p w:rsidR="00D26308" w:rsidRDefault="00D26308" w:rsidP="00F36360">
      <w:pPr>
        <w:jc w:val="both"/>
        <w:rPr>
          <w:sz w:val="28"/>
          <w:szCs w:val="28"/>
        </w:rPr>
      </w:pPr>
    </w:p>
    <w:p w:rsidR="00F36360" w:rsidRDefault="00F36360" w:rsidP="00F363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Количество врачей терапевтической службы </w:t>
      </w:r>
    </w:p>
    <w:tbl>
      <w:tblPr>
        <w:tblW w:w="948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0"/>
        <w:gridCol w:w="2370"/>
        <w:gridCol w:w="2370"/>
        <w:gridCol w:w="2370"/>
      </w:tblGrid>
      <w:tr w:rsidR="00F36360" w:rsidTr="00923C0F">
        <w:trPr>
          <w:trHeight w:val="354"/>
        </w:trPr>
        <w:tc>
          <w:tcPr>
            <w:tcW w:w="2370" w:type="dxa"/>
          </w:tcPr>
          <w:p w:rsidR="00F36360" w:rsidRPr="00F36360" w:rsidRDefault="00F36360" w:rsidP="00F36360">
            <w:pPr>
              <w:ind w:left="6"/>
              <w:jc w:val="both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2370" w:type="dxa"/>
          </w:tcPr>
          <w:p w:rsidR="00F36360" w:rsidRPr="00F36360" w:rsidRDefault="00F36360" w:rsidP="00F36360">
            <w:pPr>
              <w:ind w:left="6"/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2370" w:type="dxa"/>
          </w:tcPr>
          <w:p w:rsidR="00F36360" w:rsidRPr="00F36360" w:rsidRDefault="00F36360" w:rsidP="00F36360">
            <w:pPr>
              <w:ind w:left="6"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2370" w:type="dxa"/>
          </w:tcPr>
          <w:p w:rsidR="00F36360" w:rsidRPr="00F36360" w:rsidRDefault="00F36360" w:rsidP="00F36360">
            <w:pPr>
              <w:ind w:left="6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</w:tr>
      <w:tr w:rsidR="00F36360" w:rsidTr="00923C0F">
        <w:trPr>
          <w:trHeight w:val="354"/>
        </w:trPr>
        <w:tc>
          <w:tcPr>
            <w:tcW w:w="2370" w:type="dxa"/>
          </w:tcPr>
          <w:p w:rsidR="00F36360" w:rsidRPr="00F36360" w:rsidRDefault="00F36360" w:rsidP="00F36360">
            <w:pPr>
              <w:ind w:left="6"/>
              <w:jc w:val="both"/>
              <w:rPr>
                <w:b/>
              </w:rPr>
            </w:pPr>
            <w:r>
              <w:rPr>
                <w:b/>
              </w:rPr>
              <w:t>Врач-терапевт участковый</w:t>
            </w:r>
          </w:p>
        </w:tc>
        <w:tc>
          <w:tcPr>
            <w:tcW w:w="2370" w:type="dxa"/>
          </w:tcPr>
          <w:p w:rsidR="00F36360" w:rsidRPr="00F36360" w:rsidRDefault="00F36360" w:rsidP="00F36360">
            <w:pPr>
              <w:ind w:left="6"/>
              <w:jc w:val="center"/>
            </w:pPr>
            <w:r w:rsidRPr="00F36360">
              <w:t>31</w:t>
            </w:r>
          </w:p>
        </w:tc>
        <w:tc>
          <w:tcPr>
            <w:tcW w:w="2370" w:type="dxa"/>
          </w:tcPr>
          <w:p w:rsidR="00F36360" w:rsidRPr="00F36360" w:rsidRDefault="00F36360" w:rsidP="00F36360">
            <w:pPr>
              <w:ind w:left="6"/>
              <w:jc w:val="center"/>
            </w:pPr>
            <w:r w:rsidRPr="00F36360">
              <w:t>42</w:t>
            </w:r>
          </w:p>
        </w:tc>
        <w:tc>
          <w:tcPr>
            <w:tcW w:w="2370" w:type="dxa"/>
          </w:tcPr>
          <w:p w:rsidR="00F36360" w:rsidRPr="00F36360" w:rsidRDefault="00F36360" w:rsidP="00F36360">
            <w:pPr>
              <w:ind w:left="6"/>
              <w:jc w:val="center"/>
            </w:pPr>
            <w:r w:rsidRPr="00F36360">
              <w:t>13</w:t>
            </w:r>
          </w:p>
        </w:tc>
      </w:tr>
      <w:tr w:rsidR="00F36360" w:rsidTr="00923C0F">
        <w:trPr>
          <w:trHeight w:val="354"/>
        </w:trPr>
        <w:tc>
          <w:tcPr>
            <w:tcW w:w="2370" w:type="dxa"/>
          </w:tcPr>
          <w:p w:rsidR="00F36360" w:rsidRPr="00F36360" w:rsidRDefault="00F36360" w:rsidP="00F36360">
            <w:pPr>
              <w:ind w:left="6"/>
              <w:jc w:val="both"/>
              <w:rPr>
                <w:b/>
              </w:rPr>
            </w:pPr>
            <w:r>
              <w:rPr>
                <w:b/>
              </w:rPr>
              <w:t>ВОП</w:t>
            </w:r>
          </w:p>
        </w:tc>
        <w:tc>
          <w:tcPr>
            <w:tcW w:w="2370" w:type="dxa"/>
          </w:tcPr>
          <w:p w:rsidR="00F36360" w:rsidRPr="00F36360" w:rsidRDefault="00F36360" w:rsidP="00F36360">
            <w:pPr>
              <w:ind w:left="6"/>
              <w:jc w:val="center"/>
            </w:pPr>
            <w:r w:rsidRPr="00F36360">
              <w:t>0</w:t>
            </w:r>
          </w:p>
        </w:tc>
        <w:tc>
          <w:tcPr>
            <w:tcW w:w="2370" w:type="dxa"/>
          </w:tcPr>
          <w:p w:rsidR="00F36360" w:rsidRPr="00F36360" w:rsidRDefault="00F36360" w:rsidP="00F36360">
            <w:pPr>
              <w:ind w:left="6"/>
              <w:jc w:val="center"/>
            </w:pPr>
            <w:r w:rsidRPr="00F36360">
              <w:t>2</w:t>
            </w:r>
          </w:p>
        </w:tc>
        <w:tc>
          <w:tcPr>
            <w:tcW w:w="2370" w:type="dxa"/>
          </w:tcPr>
          <w:p w:rsidR="00F36360" w:rsidRPr="00F36360" w:rsidRDefault="00F36360" w:rsidP="00F36360">
            <w:pPr>
              <w:ind w:left="6"/>
              <w:jc w:val="center"/>
            </w:pPr>
            <w:r w:rsidRPr="00F36360">
              <w:t>44</w:t>
            </w:r>
          </w:p>
        </w:tc>
      </w:tr>
      <w:tr w:rsidR="00F36360" w:rsidTr="00923C0F">
        <w:trPr>
          <w:trHeight w:val="354"/>
        </w:trPr>
        <w:tc>
          <w:tcPr>
            <w:tcW w:w="2370" w:type="dxa"/>
          </w:tcPr>
          <w:p w:rsidR="00F36360" w:rsidRPr="00F36360" w:rsidRDefault="00F36360" w:rsidP="00F36360">
            <w:pPr>
              <w:ind w:left="6"/>
              <w:jc w:val="both"/>
              <w:rPr>
                <w:b/>
              </w:rPr>
            </w:pPr>
            <w:r>
              <w:rPr>
                <w:b/>
              </w:rPr>
              <w:t>Врач-терапевт</w:t>
            </w:r>
          </w:p>
        </w:tc>
        <w:tc>
          <w:tcPr>
            <w:tcW w:w="2370" w:type="dxa"/>
          </w:tcPr>
          <w:p w:rsidR="00F36360" w:rsidRPr="00F36360" w:rsidRDefault="00F36360" w:rsidP="00F36360">
            <w:pPr>
              <w:ind w:left="6"/>
              <w:jc w:val="center"/>
            </w:pPr>
            <w:r w:rsidRPr="00F36360">
              <w:t>28</w:t>
            </w:r>
          </w:p>
        </w:tc>
        <w:tc>
          <w:tcPr>
            <w:tcW w:w="2370" w:type="dxa"/>
          </w:tcPr>
          <w:p w:rsidR="00F36360" w:rsidRPr="00F36360" w:rsidRDefault="00F36360" w:rsidP="00F36360">
            <w:pPr>
              <w:ind w:left="6"/>
              <w:jc w:val="center"/>
            </w:pPr>
            <w:r w:rsidRPr="00F36360">
              <w:t>34</w:t>
            </w:r>
          </w:p>
        </w:tc>
        <w:tc>
          <w:tcPr>
            <w:tcW w:w="2370" w:type="dxa"/>
          </w:tcPr>
          <w:p w:rsidR="00F36360" w:rsidRPr="00F36360" w:rsidRDefault="00F36360" w:rsidP="00F36360">
            <w:pPr>
              <w:ind w:left="6"/>
              <w:jc w:val="center"/>
            </w:pPr>
            <w:r w:rsidRPr="00F36360">
              <w:t>28</w:t>
            </w:r>
          </w:p>
        </w:tc>
      </w:tr>
      <w:tr w:rsidR="00F36360" w:rsidTr="00923C0F">
        <w:trPr>
          <w:trHeight w:val="354"/>
        </w:trPr>
        <w:tc>
          <w:tcPr>
            <w:tcW w:w="2370" w:type="dxa"/>
          </w:tcPr>
          <w:p w:rsidR="00F36360" w:rsidRPr="00F36360" w:rsidRDefault="00F36360" w:rsidP="00F36360">
            <w:pPr>
              <w:ind w:left="6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370" w:type="dxa"/>
          </w:tcPr>
          <w:p w:rsidR="00F36360" w:rsidRPr="00F36360" w:rsidRDefault="00F36360" w:rsidP="00F36360">
            <w:pPr>
              <w:ind w:left="6"/>
              <w:jc w:val="center"/>
            </w:pPr>
            <w:r w:rsidRPr="00F36360">
              <w:t>59</w:t>
            </w:r>
          </w:p>
        </w:tc>
        <w:tc>
          <w:tcPr>
            <w:tcW w:w="2370" w:type="dxa"/>
          </w:tcPr>
          <w:p w:rsidR="00F36360" w:rsidRPr="00F36360" w:rsidRDefault="00F36360" w:rsidP="00F36360">
            <w:pPr>
              <w:ind w:left="6"/>
              <w:jc w:val="center"/>
            </w:pPr>
            <w:r w:rsidRPr="00F36360">
              <w:t>78</w:t>
            </w:r>
          </w:p>
        </w:tc>
        <w:tc>
          <w:tcPr>
            <w:tcW w:w="2370" w:type="dxa"/>
          </w:tcPr>
          <w:p w:rsidR="00F36360" w:rsidRPr="00F36360" w:rsidRDefault="00F36360" w:rsidP="00F36360">
            <w:pPr>
              <w:ind w:left="6"/>
              <w:jc w:val="center"/>
            </w:pPr>
            <w:r w:rsidRPr="00F36360">
              <w:t>85</w:t>
            </w:r>
          </w:p>
        </w:tc>
      </w:tr>
    </w:tbl>
    <w:p w:rsidR="00F36360" w:rsidRPr="00471CAF" w:rsidRDefault="00F36360" w:rsidP="003B0E13">
      <w:pPr>
        <w:jc w:val="both"/>
        <w:rPr>
          <w:sz w:val="28"/>
          <w:szCs w:val="28"/>
        </w:rPr>
      </w:pPr>
    </w:p>
    <w:p w:rsidR="003A6B08" w:rsidRDefault="00F36360" w:rsidP="00F36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вышеприведенной таблицы, количество врачей терапевтического профиля, работающих на участке (участковый терапевт и ВОП) </w:t>
      </w:r>
      <w:r w:rsidR="003A6B08">
        <w:rPr>
          <w:sz w:val="28"/>
          <w:szCs w:val="28"/>
        </w:rPr>
        <w:t>увеличилось с 31 до 57 человек, что позволило повысить  доступность</w:t>
      </w:r>
      <w:r>
        <w:rPr>
          <w:sz w:val="28"/>
          <w:szCs w:val="28"/>
        </w:rPr>
        <w:t xml:space="preserve"> </w:t>
      </w:r>
      <w:r w:rsidR="003A6B08">
        <w:rPr>
          <w:sz w:val="28"/>
          <w:szCs w:val="28"/>
        </w:rPr>
        <w:t xml:space="preserve">первичной медицинской помощи. </w:t>
      </w:r>
    </w:p>
    <w:p w:rsidR="00527AFB" w:rsidRDefault="003A6B08" w:rsidP="00F36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врачи-терапевты прошли первичную профессиональную переподготовку по семейной медицине. 13 врачей – это молодые специалисты с аккредитацией или врачи, не имеющие первичной подготовки по терапии в ординатуре. С 2017 года в АПЦ внедрена система наставничества для молодых специалистов и всех терапевтов, обученных на ВОП. Заведующие профильными отделениями проводят с ними занятия по отработке практических навыков, тестируют каждого индивидуально на знания и умения по своей дисциплине. В марте 2018 года запланировано проведение экзамена на владение практическими навыками и решение ситуационных задач для всех врачей ВОП. </w:t>
      </w:r>
    </w:p>
    <w:p w:rsidR="003A6B08" w:rsidRDefault="003A6B08" w:rsidP="00F36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учреждении работает психолог, который проводит тестирование сотрудников при приеме на работу</w:t>
      </w:r>
      <w:r w:rsidRPr="003A6B0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BB29D5">
        <w:rPr>
          <w:sz w:val="28"/>
          <w:szCs w:val="28"/>
        </w:rPr>
        <w:t>индивидуальные и групповые тренинги по развитию эмоциональной вовлеченности, повышению стрессоустойчивости, умению разрешить конфликтную ситуацию. В планах на 2018 год создать комнату психологической нагрузки. Создание комфортной среды для сотрудников позволит снизить эмоциональное выгорание, повысить корпоративную культуру всего учреждения.</w:t>
      </w:r>
    </w:p>
    <w:p w:rsidR="00BB29D5" w:rsidRDefault="00BB29D5" w:rsidP="00F36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в АПЦ создан молодежный совет, который активно включился в жизнь поликлиники. Снятый ими видеоролик о профилактике ЗОЖ попал в десятку </w:t>
      </w:r>
      <w:proofErr w:type="gramStart"/>
      <w:r>
        <w:rPr>
          <w:sz w:val="28"/>
          <w:szCs w:val="28"/>
        </w:rPr>
        <w:t>лучших</w:t>
      </w:r>
      <w:proofErr w:type="gramEnd"/>
      <w:r>
        <w:rPr>
          <w:sz w:val="28"/>
          <w:szCs w:val="28"/>
        </w:rPr>
        <w:t xml:space="preserve"> по Департаменту. Также ребята приняли активное участие в подготовке новогодних поздравлений для сотрудников и пациентов нашего Центра. </w:t>
      </w:r>
    </w:p>
    <w:p w:rsidR="002A2E1D" w:rsidRDefault="002A2E1D" w:rsidP="002A2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средняя заработная плата по основным категориям персонала составила</w:t>
      </w:r>
      <w:r w:rsidRPr="002A2E1D">
        <w:rPr>
          <w:sz w:val="28"/>
          <w:szCs w:val="28"/>
        </w:rPr>
        <w:t>:</w:t>
      </w:r>
    </w:p>
    <w:p w:rsidR="002A2E1D" w:rsidRDefault="001825B2" w:rsidP="002A2E1D">
      <w:pPr>
        <w:jc w:val="both"/>
        <w:rPr>
          <w:sz w:val="28"/>
          <w:szCs w:val="28"/>
        </w:rPr>
      </w:pPr>
      <w:r>
        <w:rPr>
          <w:sz w:val="28"/>
          <w:szCs w:val="28"/>
        </w:rPr>
        <w:t>- врачи  - 99</w:t>
      </w:r>
      <w:r w:rsidR="00D26308">
        <w:rPr>
          <w:sz w:val="28"/>
          <w:szCs w:val="28"/>
        </w:rPr>
        <w:t xml:space="preserve"> </w:t>
      </w:r>
      <w:r>
        <w:rPr>
          <w:sz w:val="28"/>
          <w:szCs w:val="28"/>
        </w:rPr>
        <w:t>314,5</w:t>
      </w:r>
      <w:r w:rsidR="00D26308">
        <w:rPr>
          <w:sz w:val="28"/>
          <w:szCs w:val="28"/>
        </w:rPr>
        <w:t>0</w:t>
      </w:r>
      <w:r>
        <w:rPr>
          <w:sz w:val="28"/>
          <w:szCs w:val="28"/>
        </w:rPr>
        <w:t xml:space="preserve"> руб.</w:t>
      </w:r>
      <w:r w:rsidR="002A2E1D">
        <w:rPr>
          <w:sz w:val="28"/>
          <w:szCs w:val="28"/>
        </w:rPr>
        <w:t>, из них</w:t>
      </w:r>
      <w:r w:rsidRPr="00D26308">
        <w:rPr>
          <w:sz w:val="28"/>
          <w:szCs w:val="28"/>
        </w:rPr>
        <w:t>:</w:t>
      </w:r>
      <w:r w:rsidR="002A2E1D">
        <w:rPr>
          <w:sz w:val="28"/>
          <w:szCs w:val="28"/>
        </w:rPr>
        <w:t xml:space="preserve"> </w:t>
      </w:r>
    </w:p>
    <w:p w:rsidR="00D26308" w:rsidRDefault="002A2E1D" w:rsidP="002A2E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6308">
        <w:rPr>
          <w:sz w:val="28"/>
          <w:szCs w:val="28"/>
        </w:rPr>
        <w:t>ВОП – 124 652,70 руб.</w:t>
      </w:r>
    </w:p>
    <w:p w:rsidR="002A2E1D" w:rsidRDefault="002A2E1D" w:rsidP="002A2E1D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D26308">
        <w:rPr>
          <w:sz w:val="28"/>
          <w:szCs w:val="28"/>
        </w:rPr>
        <w:t>редний медицинский персонал – 58 843,10 руб.</w:t>
      </w:r>
    </w:p>
    <w:p w:rsidR="002A2E1D" w:rsidRPr="002A2E1D" w:rsidRDefault="00D26308" w:rsidP="002A2E1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прочие – 69 432,30 руб.</w:t>
      </w:r>
    </w:p>
    <w:sectPr w:rsidR="002A2E1D" w:rsidRPr="002A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B4A25"/>
    <w:multiLevelType w:val="hybridMultilevel"/>
    <w:tmpl w:val="4D983D52"/>
    <w:lvl w:ilvl="0" w:tplc="728A7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EE"/>
    <w:rsid w:val="00011E63"/>
    <w:rsid w:val="001825B2"/>
    <w:rsid w:val="00190AAB"/>
    <w:rsid w:val="00265A64"/>
    <w:rsid w:val="002A2E1D"/>
    <w:rsid w:val="002D1BEE"/>
    <w:rsid w:val="003801D4"/>
    <w:rsid w:val="003A6B08"/>
    <w:rsid w:val="003B0E13"/>
    <w:rsid w:val="00426871"/>
    <w:rsid w:val="00471CAF"/>
    <w:rsid w:val="004B45D5"/>
    <w:rsid w:val="004F0E94"/>
    <w:rsid w:val="005210B1"/>
    <w:rsid w:val="00527AFB"/>
    <w:rsid w:val="0056379A"/>
    <w:rsid w:val="00764A15"/>
    <w:rsid w:val="007B740E"/>
    <w:rsid w:val="00884E1C"/>
    <w:rsid w:val="008A0D3C"/>
    <w:rsid w:val="008B2306"/>
    <w:rsid w:val="00923DA3"/>
    <w:rsid w:val="009C168D"/>
    <w:rsid w:val="00A74B0E"/>
    <w:rsid w:val="00BB29D5"/>
    <w:rsid w:val="00C31170"/>
    <w:rsid w:val="00CB376F"/>
    <w:rsid w:val="00D26308"/>
    <w:rsid w:val="00D818E2"/>
    <w:rsid w:val="00E256F4"/>
    <w:rsid w:val="00F04FDA"/>
    <w:rsid w:val="00F36360"/>
    <w:rsid w:val="00FC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311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1170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311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31170"/>
    <w:pPr>
      <w:widowControl w:val="0"/>
      <w:autoSpaceDE w:val="0"/>
      <w:autoSpaceDN w:val="0"/>
      <w:adjustRightInd w:val="0"/>
      <w:spacing w:line="475" w:lineRule="exact"/>
      <w:ind w:firstLine="533"/>
      <w:jc w:val="both"/>
    </w:pPr>
  </w:style>
  <w:style w:type="character" w:customStyle="1" w:styleId="FontStyle121">
    <w:name w:val="Font Style121"/>
    <w:uiPriority w:val="99"/>
    <w:rsid w:val="00C31170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C31170"/>
  </w:style>
  <w:style w:type="character" w:customStyle="1" w:styleId="hl">
    <w:name w:val="hl"/>
    <w:rsid w:val="00C31170"/>
  </w:style>
  <w:style w:type="paragraph" w:styleId="a6">
    <w:name w:val="List Paragraph"/>
    <w:basedOn w:val="a"/>
    <w:uiPriority w:val="34"/>
    <w:qFormat/>
    <w:rsid w:val="008B2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311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1170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311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31170"/>
    <w:pPr>
      <w:widowControl w:val="0"/>
      <w:autoSpaceDE w:val="0"/>
      <w:autoSpaceDN w:val="0"/>
      <w:adjustRightInd w:val="0"/>
      <w:spacing w:line="475" w:lineRule="exact"/>
      <w:ind w:firstLine="533"/>
      <w:jc w:val="both"/>
    </w:pPr>
  </w:style>
  <w:style w:type="character" w:customStyle="1" w:styleId="FontStyle121">
    <w:name w:val="Font Style121"/>
    <w:uiPriority w:val="99"/>
    <w:rsid w:val="00C31170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C31170"/>
  </w:style>
  <w:style w:type="character" w:customStyle="1" w:styleId="hl">
    <w:name w:val="hl"/>
    <w:rsid w:val="00C31170"/>
  </w:style>
  <w:style w:type="paragraph" w:styleId="a6">
    <w:name w:val="List Paragraph"/>
    <w:basedOn w:val="a"/>
    <w:uiPriority w:val="34"/>
    <w:qFormat/>
    <w:rsid w:val="008B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EO</cp:lastModifiedBy>
  <cp:revision>2</cp:revision>
  <dcterms:created xsi:type="dcterms:W3CDTF">2018-02-05T10:35:00Z</dcterms:created>
  <dcterms:modified xsi:type="dcterms:W3CDTF">2018-02-05T10:35:00Z</dcterms:modified>
</cp:coreProperties>
</file>