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E" w:rsidRDefault="00DC0EFE" w:rsidP="00DC0EFE">
      <w:pPr>
        <w:pStyle w:val="ConsPlusTitle"/>
        <w:ind w:left="2832" w:firstLine="708"/>
        <w:rPr>
          <w:b w:val="0"/>
        </w:rPr>
      </w:pPr>
      <w:r>
        <w:rPr>
          <w:b w:val="0"/>
        </w:rPr>
        <w:t>СОВЕТ ДЕПУТОВ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C0EFE" w:rsidRDefault="00DC0EFE" w:rsidP="00DC0EFE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</w:p>
    <w:p w:rsidR="00DC0EFE" w:rsidRDefault="00DC0EFE" w:rsidP="00DC0EFE">
      <w:pPr>
        <w:pStyle w:val="ConsPlusTitle"/>
        <w:jc w:val="center"/>
        <w:outlineLvl w:val="0"/>
        <w:rPr>
          <w:b w:val="0"/>
        </w:rPr>
      </w:pPr>
    </w:p>
    <w:p w:rsidR="00DC0EFE" w:rsidRDefault="00DC0EFE" w:rsidP="00DC0EFE">
      <w:pPr>
        <w:pStyle w:val="ConsPlusTitle"/>
        <w:jc w:val="center"/>
      </w:pPr>
      <w:r>
        <w:t>РЕШЕНИЕ</w:t>
      </w:r>
    </w:p>
    <w:p w:rsidR="00DC0EFE" w:rsidRDefault="00DC0EFE" w:rsidP="00DC0EFE">
      <w:pPr>
        <w:pStyle w:val="ConsPlusTitle"/>
        <w:jc w:val="center"/>
      </w:pPr>
    </w:p>
    <w:p w:rsidR="00DC0EFE" w:rsidRDefault="00BB4AB1" w:rsidP="00DC0EFE">
      <w:pPr>
        <w:pStyle w:val="ConsPlusTitle"/>
        <w:jc w:val="center"/>
      </w:pPr>
      <w:r>
        <w:pict>
          <v:oval id="_x0000_s1027" style="position:absolute;left:0;text-align:left;margin-left:364.25pt;margin-top:8.75pt;width:1in;height:1in;z-index:251661312" strokecolor="white"/>
        </w:pict>
      </w:r>
    </w:p>
    <w:p w:rsidR="00DC0EFE" w:rsidRDefault="00DC0EFE" w:rsidP="00DC0EFE">
      <w:pPr>
        <w:pStyle w:val="ConsPlusTitle"/>
        <w:jc w:val="center"/>
      </w:pPr>
    </w:p>
    <w:p w:rsidR="00DC0EFE" w:rsidRDefault="00DC0EFE" w:rsidP="00DC0EFE">
      <w:pPr>
        <w:pStyle w:val="ConsPlusTitle"/>
        <w:rPr>
          <w:b w:val="0"/>
        </w:rPr>
      </w:pPr>
      <w:r>
        <w:rPr>
          <w:b w:val="0"/>
          <w:u w:val="single"/>
        </w:rPr>
        <w:t>1</w:t>
      </w:r>
      <w:r w:rsidR="001E355B">
        <w:rPr>
          <w:b w:val="0"/>
          <w:u w:val="single"/>
        </w:rPr>
        <w:t>7</w:t>
      </w:r>
      <w:r>
        <w:rPr>
          <w:b w:val="0"/>
          <w:u w:val="single"/>
        </w:rPr>
        <w:t>.12.201</w:t>
      </w:r>
      <w:r w:rsidR="001E355B">
        <w:rPr>
          <w:b w:val="0"/>
          <w:u w:val="single"/>
        </w:rPr>
        <w:t>9</w:t>
      </w:r>
      <w:r>
        <w:rPr>
          <w:b w:val="0"/>
          <w:u w:val="single"/>
        </w:rPr>
        <w:t xml:space="preserve"> год № </w:t>
      </w:r>
      <w:r w:rsidR="00E04E8A">
        <w:rPr>
          <w:b w:val="0"/>
          <w:u w:val="single"/>
        </w:rPr>
        <w:t>04-10/19</w:t>
      </w:r>
    </w:p>
    <w:p w:rsidR="001D7125" w:rsidRPr="002C1663" w:rsidRDefault="00DC0EFE" w:rsidP="00DC0EFE">
      <w:pPr>
        <w:pStyle w:val="ConsPlusTitle"/>
        <w:ind w:left="2832" w:firstLine="708"/>
      </w:pPr>
      <w:r>
        <w:rPr>
          <w:b w:val="0"/>
        </w:rPr>
        <w:tab/>
      </w:r>
      <w:r w:rsidR="00BB4AB1">
        <w:pict>
          <v:oval id="_x0000_s1026" style="position:absolute;left:0;text-align:left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9D4802" w:rsidRPr="00BD2774" w:rsidTr="005244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Default="009D4802" w:rsidP="00524440">
            <w:pPr>
              <w:rPr>
                <w:rFonts w:cs="Times New Roman"/>
                <w:b/>
                <w:szCs w:val="28"/>
              </w:rPr>
            </w:pPr>
            <w:r w:rsidRPr="00BD2774">
              <w:rPr>
                <w:rFonts w:cs="Times New Roman"/>
                <w:b/>
                <w:szCs w:val="28"/>
              </w:rPr>
              <w:t xml:space="preserve">О согласовании </w:t>
            </w:r>
            <w:proofErr w:type="gramStart"/>
            <w:r w:rsidRPr="00BD2774">
              <w:rPr>
                <w:rFonts w:cs="Times New Roman"/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Pr="00BD2774">
              <w:rPr>
                <w:rFonts w:cs="Times New Roman"/>
                <w:b/>
                <w:szCs w:val="28"/>
              </w:rPr>
              <w:t xml:space="preserve"> Новогиреево города Москвы на проведение мероприятий по благоустройству</w:t>
            </w:r>
            <w:r>
              <w:rPr>
                <w:rFonts w:cs="Times New Roman"/>
                <w:b/>
                <w:szCs w:val="28"/>
              </w:rPr>
              <w:t xml:space="preserve"> территории</w:t>
            </w:r>
            <w:r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</w:p>
          <w:p w:rsidR="009D4802" w:rsidRPr="00327380" w:rsidRDefault="001E355B" w:rsidP="001E355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в 2020</w:t>
            </w:r>
            <w:r w:rsidR="009D4802">
              <w:rPr>
                <w:rFonts w:cs="Times New Roman"/>
                <w:b/>
                <w:szCs w:val="28"/>
              </w:rPr>
              <w:t xml:space="preserve">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524440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1E355B">
        <w:rPr>
          <w:b w:val="0"/>
          <w:szCs w:val="28"/>
        </w:rPr>
        <w:t>а Новогиреево города Москвы от 16</w:t>
      </w:r>
      <w:r>
        <w:rPr>
          <w:b w:val="0"/>
          <w:szCs w:val="28"/>
        </w:rPr>
        <w:t>.1</w:t>
      </w:r>
      <w:r w:rsidR="001E355B">
        <w:rPr>
          <w:b w:val="0"/>
          <w:szCs w:val="28"/>
        </w:rPr>
        <w:t>2</w:t>
      </w:r>
      <w:r>
        <w:rPr>
          <w:b w:val="0"/>
          <w:szCs w:val="28"/>
        </w:rPr>
        <w:t>.201</w:t>
      </w:r>
      <w:r w:rsidR="001E355B">
        <w:rPr>
          <w:b w:val="0"/>
          <w:szCs w:val="28"/>
        </w:rPr>
        <w:t>9</w:t>
      </w:r>
      <w:r>
        <w:rPr>
          <w:b w:val="0"/>
          <w:szCs w:val="28"/>
        </w:rPr>
        <w:t xml:space="preserve"> года № НГ-14-6</w:t>
      </w:r>
      <w:r w:rsidR="00435A22">
        <w:rPr>
          <w:b w:val="0"/>
          <w:szCs w:val="28"/>
        </w:rPr>
        <w:t>47</w:t>
      </w:r>
      <w:r>
        <w:rPr>
          <w:b w:val="0"/>
          <w:szCs w:val="28"/>
        </w:rPr>
        <w:t>/</w:t>
      </w:r>
      <w:r w:rsidR="00435A22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proofErr w:type="spellStart"/>
      <w:proofErr w:type="gramStart"/>
      <w:r>
        <w:rPr>
          <w:b w:val="0"/>
          <w:szCs w:val="28"/>
        </w:rPr>
        <w:t>исх</w:t>
      </w:r>
      <w:proofErr w:type="spellEnd"/>
      <w:proofErr w:type="gramEnd"/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9D4802" w:rsidRPr="009C6A8C" w:rsidRDefault="009D4802" w:rsidP="009D4802">
      <w:pPr>
        <w:ind w:firstLine="708"/>
        <w:jc w:val="both"/>
        <w:rPr>
          <w:rFonts w:cs="Times New Roman"/>
          <w:szCs w:val="28"/>
        </w:rPr>
      </w:pPr>
      <w:r w:rsidRPr="009C6A8C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Согласовать направление сре</w:t>
      </w:r>
      <w:proofErr w:type="gramStart"/>
      <w:r>
        <w:rPr>
          <w:rFonts w:cs="Times New Roman"/>
          <w:szCs w:val="28"/>
        </w:rPr>
        <w:t>дств ст</w:t>
      </w:r>
      <w:proofErr w:type="gramEnd"/>
      <w:r>
        <w:rPr>
          <w:rFonts w:cs="Times New Roman"/>
          <w:szCs w:val="28"/>
        </w:rPr>
        <w:t xml:space="preserve">имулирования управы района </w:t>
      </w:r>
      <w:r w:rsidRPr="009C6A8C">
        <w:rPr>
          <w:rFonts w:cs="Times New Roman"/>
          <w:szCs w:val="28"/>
        </w:rPr>
        <w:t>Новогиреево</w:t>
      </w:r>
      <w:r>
        <w:rPr>
          <w:rFonts w:cs="Times New Roman"/>
          <w:szCs w:val="28"/>
        </w:rPr>
        <w:t xml:space="preserve"> города Москвы на проведение мероприятий по благоустройству района</w:t>
      </w:r>
      <w:r w:rsidR="001E355B">
        <w:rPr>
          <w:rFonts w:cs="Times New Roman"/>
          <w:szCs w:val="28"/>
        </w:rPr>
        <w:t xml:space="preserve"> Новогиреево города Москвы в 2020</w:t>
      </w:r>
      <w:r>
        <w:rPr>
          <w:rFonts w:cs="Times New Roman"/>
          <w:szCs w:val="28"/>
        </w:rPr>
        <w:t xml:space="preserve"> году согласно приложению. </w:t>
      </w:r>
    </w:p>
    <w:p w:rsidR="009D4802" w:rsidRPr="00BD2774" w:rsidRDefault="009D4802" w:rsidP="009D4802">
      <w:pPr>
        <w:ind w:firstLine="708"/>
        <w:jc w:val="both"/>
        <w:rPr>
          <w:rFonts w:cs="Times New Roman"/>
          <w:szCs w:val="28"/>
        </w:rPr>
      </w:pPr>
      <w:r w:rsidRPr="009C6A8C">
        <w:rPr>
          <w:rFonts w:cs="Times New Roman"/>
          <w:szCs w:val="28"/>
        </w:rPr>
        <w:t>2. Опубликовать настоящее решение в бюллетене «Мо</w:t>
      </w:r>
      <w:r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4" w:history="1">
        <w:r w:rsidRPr="00292EDC">
          <w:rPr>
            <w:rStyle w:val="a9"/>
            <w:rFonts w:cs="Times New Roman"/>
            <w:szCs w:val="28"/>
            <w:lang w:val="en-US"/>
          </w:rPr>
          <w:t>www</w:t>
        </w:r>
        <w:r w:rsidRPr="00BD2774">
          <w:rPr>
            <w:rStyle w:val="a9"/>
            <w:rFonts w:cs="Times New Roman"/>
            <w:szCs w:val="28"/>
          </w:rPr>
          <w:t>.</w:t>
        </w:r>
        <w:r w:rsidRPr="00292EDC">
          <w:rPr>
            <w:rStyle w:val="a9"/>
            <w:rFonts w:cs="Times New Roman"/>
            <w:szCs w:val="28"/>
            <w:lang w:val="en-US"/>
          </w:rPr>
          <w:t>mo</w:t>
        </w:r>
        <w:r w:rsidRPr="00BD2774">
          <w:rPr>
            <w:rStyle w:val="a9"/>
            <w:rFonts w:cs="Times New Roman"/>
            <w:szCs w:val="28"/>
          </w:rPr>
          <w:t>-</w:t>
        </w:r>
        <w:proofErr w:type="spellStart"/>
        <w:r w:rsidRPr="00292EDC">
          <w:rPr>
            <w:rStyle w:val="a9"/>
            <w:rFonts w:cs="Times New Roman"/>
            <w:szCs w:val="28"/>
            <w:lang w:val="en-US"/>
          </w:rPr>
          <w:t>novogireevo</w:t>
        </w:r>
        <w:proofErr w:type="spellEnd"/>
        <w:r w:rsidRPr="00BD2774">
          <w:rPr>
            <w:rStyle w:val="a9"/>
            <w:rFonts w:cs="Times New Roman"/>
            <w:szCs w:val="28"/>
          </w:rPr>
          <w:t>.</w:t>
        </w:r>
        <w:proofErr w:type="spellStart"/>
        <w:r w:rsidRPr="00292EDC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Pr="00BD2774">
        <w:rPr>
          <w:rFonts w:cs="Times New Roman"/>
          <w:szCs w:val="28"/>
        </w:rPr>
        <w:t xml:space="preserve">. </w:t>
      </w:r>
    </w:p>
    <w:p w:rsidR="009D4802" w:rsidRPr="009C6A8C" w:rsidRDefault="009D4802" w:rsidP="009D480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9D4802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          4. </w:t>
      </w:r>
      <w:proofErr w:type="gramStart"/>
      <w:r w:rsidRPr="009C6A8C">
        <w:rPr>
          <w:b w:val="0"/>
          <w:szCs w:val="28"/>
        </w:rPr>
        <w:t>Контроль за</w:t>
      </w:r>
      <w:proofErr w:type="gramEnd"/>
      <w:r w:rsidRPr="009C6A8C">
        <w:rPr>
          <w:b w:val="0"/>
          <w:szCs w:val="28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460965" w:rsidRDefault="00460965"/>
    <w:p w:rsidR="009D4802" w:rsidRDefault="009D4802"/>
    <w:p w:rsidR="009D4802" w:rsidRDefault="009D4802"/>
    <w:p w:rsidR="009D4802" w:rsidRDefault="009D4802"/>
    <w:p w:rsidR="009D4802" w:rsidRDefault="009D4802"/>
    <w:p w:rsidR="00E04E8A" w:rsidRDefault="00E04E8A"/>
    <w:p w:rsidR="009D4802" w:rsidRDefault="009D4802"/>
    <w:p w:rsidR="009D4802" w:rsidRDefault="009D4802"/>
    <w:p w:rsidR="009D4802" w:rsidRDefault="009D4802" w:rsidP="00E04E8A">
      <w:pPr>
        <w:ind w:left="6379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D4802" w:rsidRDefault="009D4802" w:rsidP="00E04E8A">
      <w:pPr>
        <w:ind w:left="6379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 w:rsidR="001E355B">
        <w:rPr>
          <w:rFonts w:cs="Times New Roman"/>
          <w:sz w:val="24"/>
          <w:szCs w:val="24"/>
        </w:rPr>
        <w:t xml:space="preserve"> от 17</w:t>
      </w:r>
      <w:r>
        <w:rPr>
          <w:rFonts w:cs="Times New Roman"/>
          <w:sz w:val="24"/>
          <w:szCs w:val="24"/>
        </w:rPr>
        <w:t>.12</w:t>
      </w:r>
      <w:r w:rsidRPr="000D6DE7">
        <w:rPr>
          <w:rFonts w:cs="Times New Roman"/>
          <w:sz w:val="24"/>
          <w:szCs w:val="24"/>
        </w:rPr>
        <w:t>.201</w:t>
      </w:r>
      <w:r w:rsidR="001E355B">
        <w:rPr>
          <w:rFonts w:cs="Times New Roman"/>
          <w:sz w:val="24"/>
          <w:szCs w:val="24"/>
        </w:rPr>
        <w:t xml:space="preserve">9 </w:t>
      </w:r>
      <w:r>
        <w:rPr>
          <w:rFonts w:cs="Times New Roman"/>
          <w:sz w:val="24"/>
          <w:szCs w:val="24"/>
        </w:rPr>
        <w:t xml:space="preserve">№ </w:t>
      </w:r>
      <w:r w:rsidR="00E04E8A">
        <w:rPr>
          <w:rFonts w:cs="Times New Roman"/>
          <w:sz w:val="24"/>
          <w:szCs w:val="24"/>
        </w:rPr>
        <w:t>04-10/19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E04E8A" w:rsidRDefault="00E04E8A" w:rsidP="009D4802">
      <w:pPr>
        <w:ind w:left="6371" w:right="-1"/>
        <w:rPr>
          <w:rFonts w:cs="Times New Roman"/>
          <w:b/>
          <w:szCs w:val="28"/>
        </w:rPr>
      </w:pP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Мероприятия</w:t>
      </w: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 благоустройству территории района </w:t>
      </w:r>
      <w:r w:rsidR="001E355B">
        <w:rPr>
          <w:rFonts w:cs="Times New Roman"/>
          <w:b/>
          <w:szCs w:val="28"/>
        </w:rPr>
        <w:t>Новогиреево города Москвы в 2020</w:t>
      </w:r>
      <w:r>
        <w:rPr>
          <w:rFonts w:cs="Times New Roman"/>
          <w:b/>
          <w:szCs w:val="28"/>
        </w:rPr>
        <w:t xml:space="preserve"> году за счет сре</w:t>
      </w:r>
      <w:proofErr w:type="gramStart"/>
      <w:r>
        <w:rPr>
          <w:rFonts w:cs="Times New Roman"/>
          <w:b/>
          <w:szCs w:val="28"/>
        </w:rPr>
        <w:t>дств ст</w:t>
      </w:r>
      <w:proofErr w:type="gramEnd"/>
      <w:r>
        <w:rPr>
          <w:rFonts w:cs="Times New Roman"/>
          <w:b/>
          <w:szCs w:val="28"/>
        </w:rPr>
        <w:t>имулирования управы района Новогиреево</w:t>
      </w:r>
    </w:p>
    <w:p w:rsidR="002F247C" w:rsidRPr="00ED76BC" w:rsidRDefault="002F247C" w:rsidP="002F247C">
      <w:pPr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35"/>
        <w:gridCol w:w="2117"/>
        <w:gridCol w:w="3119"/>
        <w:gridCol w:w="1134"/>
        <w:gridCol w:w="654"/>
        <w:gridCol w:w="905"/>
        <w:gridCol w:w="1559"/>
      </w:tblGrid>
      <w:tr w:rsidR="00524440" w:rsidTr="00E04E8A">
        <w:trPr>
          <w:trHeight w:val="10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Адрес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ед. измерения (шт., кв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 п.м)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 w:rsidP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Затраты (тыс.</w:t>
            </w:r>
            <w:r w:rsidR="00E04E8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руб</w:t>
            </w:r>
            <w:r w:rsidR="00E04E8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</w:rPr>
              <w:t>Благоустройство дворовых территорий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Зеленый просп. 62 к.2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3 081,21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3 181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3 081,21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Зеленый просп. 62 к.3</w:t>
            </w:r>
          </w:p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7 929,67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3 487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 xml:space="preserve">Ремонт резинового </w:t>
            </w:r>
            <w:r>
              <w:rPr>
                <w:rFonts w:cs="Times New Roman"/>
                <w:color w:val="000000"/>
              </w:rPr>
              <w:lastRenderedPageBreak/>
              <w:t>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lastRenderedPageBreak/>
              <w:t>315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7 929,67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Союзный просп. 20 к.3, 20 к.4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6 900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8 435,30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8 435,30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Союзный просп.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8 900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11 247,25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11 247,25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Фрязевская ул. 3 к.2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6 699,55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 xml:space="preserve">Замена бортового </w:t>
            </w:r>
            <w:r>
              <w:rPr>
                <w:rFonts w:cs="Times New Roman"/>
                <w:color w:val="000000"/>
              </w:rPr>
              <w:lastRenderedPageBreak/>
              <w:t>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lastRenderedPageBreak/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6 699,55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Свободный просп. 37 к.2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15 339,02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3 102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1 159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детского / спортивного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15 339,02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Свободный просп. 37/18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4 125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12 882,13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2 579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732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нового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 xml:space="preserve">Ремонт резинового покрытия (Верхний </w:t>
            </w:r>
            <w:r>
              <w:rPr>
                <w:rFonts w:cs="Times New Roman"/>
                <w:color w:val="000000"/>
              </w:rPr>
              <w:lastRenderedPageBreak/>
              <w:t>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lastRenderedPageBreak/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12 882,13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Зеленый просп.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6 885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4 201,35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1 681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4 201,35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Свободный просп.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6 582,02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6 582,02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1.10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Свободный просп.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1 755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8 980,68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881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Садовый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резинового покрытия (Верхний слой +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8 980,68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Свободный просп.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2 940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2 745,62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(Проезжая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1 145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/>
                <w:color w:val="000000"/>
              </w:rPr>
              <w:t>Ремонт</w:t>
            </w:r>
            <w:proofErr w:type="gramEnd"/>
            <w:r>
              <w:rPr>
                <w:rFonts w:cs="Times New Roman"/>
                <w:color w:val="000000"/>
              </w:rPr>
              <w:t xml:space="preserve"> а/б покрытия (Тротуары)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Замена бортового камня (</w:t>
            </w:r>
            <w:proofErr w:type="gramStart"/>
            <w:r>
              <w:rPr>
                <w:rFonts w:cs="Times New Roman"/>
                <w:color w:val="000000"/>
              </w:rPr>
              <w:t>Дорожный</w:t>
            </w:r>
            <w:proofErr w:type="gram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п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524440" w:rsidTr="00E04E8A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0" w:rsidRDefault="00524440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2 745,62</w:t>
            </w:r>
          </w:p>
        </w:tc>
      </w:tr>
      <w:tr w:rsidR="00524440" w:rsidTr="00E04E8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4440" w:rsidRDefault="005244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40" w:rsidRDefault="00524440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 xml:space="preserve">ИТОГО по </w:t>
            </w:r>
            <w:r>
              <w:rPr>
                <w:rFonts w:cs="Times New Roman"/>
                <w:b/>
              </w:rPr>
              <w:t>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40" w:rsidRDefault="00524440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88123,8</w:t>
            </w:r>
          </w:p>
        </w:tc>
      </w:tr>
      <w:tr w:rsidR="00524440" w:rsidTr="00E04E8A">
        <w:trPr>
          <w:trHeight w:val="66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40" w:rsidRDefault="0052444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расходов по установке ограждающих устройств (шлагбаумов)</w:t>
            </w:r>
          </w:p>
        </w:tc>
      </w:tr>
      <w:tr w:rsidR="00524440" w:rsidTr="00E04E8A">
        <w:trPr>
          <w:trHeight w:val="2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Default="0052444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расходов по установке ограждающих устройств (шлагбаумов)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440" w:rsidRDefault="0052444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440" w:rsidRDefault="0052444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440" w:rsidRDefault="00524440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1000,0</w:t>
            </w:r>
          </w:p>
        </w:tc>
      </w:tr>
      <w:tr w:rsidR="00524440" w:rsidTr="00E04E8A">
        <w:trPr>
          <w:trHeight w:val="2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4440" w:rsidRDefault="0052444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4440" w:rsidRDefault="005244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 по</w:t>
            </w:r>
            <w:r w:rsidR="00E04E8A">
              <w:rPr>
                <w:rFonts w:cs="Times New Roman"/>
                <w:b/>
                <w:color w:val="000000"/>
              </w:rPr>
              <w:t xml:space="preserve"> </w:t>
            </w:r>
            <w:r w:rsidR="00E04E8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установки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шлагбаумов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1000,0</w:t>
            </w:r>
          </w:p>
        </w:tc>
      </w:tr>
      <w:tr w:rsidR="00524440" w:rsidTr="00E04E8A">
        <w:trPr>
          <w:trHeight w:val="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440" w:rsidRDefault="00524440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</w:rPr>
              <w:t>89123,8</w:t>
            </w:r>
          </w:p>
        </w:tc>
      </w:tr>
    </w:tbl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A"/>
    <w:rsid w:val="0016591E"/>
    <w:rsid w:val="001D7125"/>
    <w:rsid w:val="001E355B"/>
    <w:rsid w:val="002E29B2"/>
    <w:rsid w:val="002F247C"/>
    <w:rsid w:val="00435A22"/>
    <w:rsid w:val="00460965"/>
    <w:rsid w:val="004B53AA"/>
    <w:rsid w:val="004C2024"/>
    <w:rsid w:val="00524440"/>
    <w:rsid w:val="005646BE"/>
    <w:rsid w:val="005F0B9A"/>
    <w:rsid w:val="005F29E8"/>
    <w:rsid w:val="00621D37"/>
    <w:rsid w:val="00885EF8"/>
    <w:rsid w:val="009D4802"/>
    <w:rsid w:val="009F11E9"/>
    <w:rsid w:val="00A230F2"/>
    <w:rsid w:val="00AD0A45"/>
    <w:rsid w:val="00BB4AB1"/>
    <w:rsid w:val="00D33B52"/>
    <w:rsid w:val="00D536B0"/>
    <w:rsid w:val="00DC0EFE"/>
    <w:rsid w:val="00E04E8A"/>
    <w:rsid w:val="00F5330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2019-12-16T13:11:00Z</cp:lastPrinted>
  <dcterms:created xsi:type="dcterms:W3CDTF">2019-12-19T13:56:00Z</dcterms:created>
  <dcterms:modified xsi:type="dcterms:W3CDTF">2019-12-19T13:56:00Z</dcterms:modified>
</cp:coreProperties>
</file>