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D0" w:rsidRPr="003F2BD0" w:rsidRDefault="003F2BD0" w:rsidP="003F2BD0">
      <w:pPr>
        <w:ind w:left="2836" w:firstLine="709"/>
        <w:rPr>
          <w:rFonts w:ascii="Times New Roman" w:hAnsi="Times New Roman" w:cs="Times New Roman"/>
          <w:sz w:val="28"/>
          <w:szCs w:val="28"/>
        </w:rPr>
      </w:pPr>
      <w:r w:rsidRPr="003F2BD0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3F2BD0" w:rsidRPr="003F2BD0" w:rsidRDefault="003F2BD0" w:rsidP="003F2BD0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BD0">
        <w:rPr>
          <w:rFonts w:ascii="Times New Roman" w:hAnsi="Times New Roman" w:cs="Times New Roman"/>
          <w:sz w:val="28"/>
          <w:szCs w:val="28"/>
        </w:rPr>
        <w:t xml:space="preserve">муниципального округа Новогиреево </w:t>
      </w:r>
    </w:p>
    <w:p w:rsidR="003F2BD0" w:rsidRPr="003F2BD0" w:rsidRDefault="003F2BD0" w:rsidP="003F2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BD0" w:rsidRPr="003F2BD0" w:rsidRDefault="003F2BD0" w:rsidP="003F2BD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2BD0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F2BD0" w:rsidRPr="003F2BD0" w:rsidRDefault="003F2BD0" w:rsidP="003F2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BD0" w:rsidRPr="003F2BD0" w:rsidRDefault="003F2BD0" w:rsidP="003F2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BD0" w:rsidRPr="003F2BD0" w:rsidRDefault="003F2BD0" w:rsidP="003F2BD0">
      <w:pPr>
        <w:jc w:val="both"/>
        <w:rPr>
          <w:rFonts w:ascii="Times New Roman" w:hAnsi="Times New Roman" w:cs="Times New Roman"/>
          <w:sz w:val="28"/>
          <w:szCs w:val="28"/>
        </w:rPr>
      </w:pPr>
      <w:r w:rsidRPr="003F2BD0">
        <w:rPr>
          <w:rFonts w:ascii="Times New Roman" w:hAnsi="Times New Roman" w:cs="Times New Roman"/>
          <w:sz w:val="28"/>
          <w:szCs w:val="28"/>
        </w:rPr>
        <w:t>09.11.2021 года №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BD0">
        <w:rPr>
          <w:rFonts w:ascii="Times New Roman" w:hAnsi="Times New Roman" w:cs="Times New Roman"/>
          <w:sz w:val="28"/>
          <w:szCs w:val="28"/>
        </w:rPr>
        <w:t>-10/21</w:t>
      </w:r>
    </w:p>
    <w:p w:rsidR="00060AAC" w:rsidRDefault="00060AAC"/>
    <w:p w:rsidR="00ED59F1" w:rsidRPr="00AD5B5B" w:rsidRDefault="00ED59F1" w:rsidP="00ED59F1">
      <w:pPr>
        <w:tabs>
          <w:tab w:val="left" w:pos="2977"/>
          <w:tab w:val="left" w:pos="6804"/>
        </w:tabs>
        <w:spacing w:line="216" w:lineRule="auto"/>
        <w:ind w:right="6819"/>
        <w:jc w:val="both"/>
        <w:rPr>
          <w:rFonts w:ascii="Times New Roman" w:hAnsi="Times New Roman" w:cs="Times New Roman"/>
          <w:b/>
        </w:rPr>
      </w:pPr>
      <w:r w:rsidRPr="00AD5B5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Об утверждении отчета об исполнении бюджета муниципального округа Новогиреево за 9 месяцев </w:t>
      </w:r>
      <w:r w:rsidRPr="00AD5B5B">
        <w:rPr>
          <w:rFonts w:ascii="Times New Roman" w:hAnsi="Times New Roman" w:cs="Times New Roman"/>
          <w:b/>
          <w:sz w:val="28"/>
          <w:szCs w:val="28"/>
        </w:rPr>
        <w:t>202</w:t>
      </w:r>
      <w:r w:rsidR="003B714A">
        <w:rPr>
          <w:rFonts w:ascii="Times New Roman" w:hAnsi="Times New Roman" w:cs="Times New Roman"/>
          <w:b/>
          <w:sz w:val="28"/>
          <w:szCs w:val="28"/>
        </w:rPr>
        <w:t>1</w:t>
      </w:r>
      <w:r w:rsidRPr="00AD5B5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59F1" w:rsidRPr="00AD5B5B" w:rsidRDefault="00ED59F1" w:rsidP="00ED59F1">
      <w:pPr>
        <w:jc w:val="center"/>
        <w:rPr>
          <w:rFonts w:ascii="Times New Roman" w:hAnsi="Times New Roman" w:cs="Times New Roman"/>
          <w:b/>
        </w:rPr>
      </w:pPr>
    </w:p>
    <w:p w:rsidR="00C16B88" w:rsidRDefault="00ED59F1" w:rsidP="001F0B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6DE1">
        <w:rPr>
          <w:rFonts w:ascii="Times New Roman" w:hAnsi="Times New Roman" w:cs="Times New Roman"/>
          <w:sz w:val="28"/>
          <w:szCs w:val="28"/>
        </w:rPr>
        <w:t xml:space="preserve">В соответствии со статьей 264.2 Бюджетного кодекса Российской Федерации, Уставом муниципального округа Новогиреево, </w:t>
      </w:r>
      <w:r w:rsidR="00AD5B5B" w:rsidRPr="00036DE1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Положением о бюджетном процессе в муниципальном округе Новогиреево, утвержденным решением Совета депутатов муниципального округа Новогиреево от 11 февраля 2014 года № 09-03/14</w:t>
      </w:r>
      <w:r w:rsidR="00C16B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59F1" w:rsidRPr="00036DE1" w:rsidRDefault="00C16B88" w:rsidP="001F0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</w:t>
      </w:r>
      <w:r w:rsidR="00ED59F1" w:rsidRPr="00036DE1">
        <w:rPr>
          <w:rFonts w:ascii="Times New Roman" w:hAnsi="Times New Roman" w:cs="Times New Roman"/>
          <w:sz w:val="28"/>
          <w:szCs w:val="28"/>
        </w:rPr>
        <w:t>епутатов муниципального округа Новогиреево решил:</w:t>
      </w:r>
    </w:p>
    <w:p w:rsidR="00ED59F1" w:rsidRPr="00036DE1" w:rsidRDefault="00ED59F1" w:rsidP="00ED59F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DE1">
        <w:rPr>
          <w:rFonts w:ascii="Times New Roman" w:hAnsi="Times New Roman" w:cs="Times New Roman"/>
          <w:sz w:val="28"/>
          <w:szCs w:val="28"/>
        </w:rPr>
        <w:t>Утвердить отчет об исполнении бюджета муниципального округа Новогиреево за 9 месяцев 202</w:t>
      </w:r>
      <w:r w:rsidR="003B714A">
        <w:rPr>
          <w:rFonts w:ascii="Times New Roman" w:hAnsi="Times New Roman" w:cs="Times New Roman"/>
          <w:sz w:val="28"/>
          <w:szCs w:val="28"/>
        </w:rPr>
        <w:t>1</w:t>
      </w:r>
      <w:r w:rsidRPr="00036DE1">
        <w:rPr>
          <w:rFonts w:ascii="Times New Roman" w:hAnsi="Times New Roman" w:cs="Times New Roman"/>
          <w:sz w:val="28"/>
          <w:szCs w:val="28"/>
        </w:rPr>
        <w:t xml:space="preserve"> года согласно </w:t>
      </w:r>
      <w:r w:rsidR="0009730C" w:rsidRPr="00036DE1">
        <w:rPr>
          <w:rFonts w:ascii="Times New Roman" w:hAnsi="Times New Roman" w:cs="Times New Roman"/>
          <w:sz w:val="28"/>
          <w:szCs w:val="28"/>
        </w:rPr>
        <w:t>приложению,</w:t>
      </w:r>
      <w:r w:rsidRPr="00036DE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C16B88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036DE1" w:rsidRPr="00036DE1" w:rsidRDefault="00036DE1" w:rsidP="00036DE1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DE1">
        <w:rPr>
          <w:rFonts w:ascii="Times New Roman" w:hAnsi="Times New Roman" w:cs="Times New Roman"/>
          <w:spacing w:val="-12"/>
          <w:sz w:val="28"/>
          <w:szCs w:val="28"/>
        </w:rPr>
        <w:t xml:space="preserve">2. </w:t>
      </w:r>
      <w:r w:rsidRPr="00036DE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Новогиреево </w:t>
      </w:r>
      <w:hyperlink r:id="rId5" w:tgtFrame="_blank" w:history="1">
        <w:r w:rsidRPr="00036DE1">
          <w:rPr>
            <w:rStyle w:val="a3"/>
            <w:rFonts w:ascii="Times New Roman" w:hAnsi="Times New Roman" w:cs="Times New Roman"/>
            <w:sz w:val="28"/>
            <w:szCs w:val="28"/>
          </w:rPr>
          <w:t>www.mo-novogireevo.ru</w:t>
        </w:r>
      </w:hyperlink>
      <w:r w:rsidRPr="00036DE1">
        <w:rPr>
          <w:rFonts w:ascii="Times New Roman" w:hAnsi="Times New Roman" w:cs="Times New Roman"/>
          <w:sz w:val="28"/>
          <w:szCs w:val="28"/>
        </w:rPr>
        <w:t> </w:t>
      </w:r>
    </w:p>
    <w:p w:rsidR="00FD26BB" w:rsidRDefault="00036DE1" w:rsidP="00FD26BB">
      <w:pPr>
        <w:pStyle w:val="a4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D59F1" w:rsidRPr="00036DE1">
        <w:rPr>
          <w:rFonts w:ascii="Times New Roman" w:hAnsi="Times New Roman" w:cs="Times New Roman"/>
          <w:sz w:val="28"/>
          <w:szCs w:val="28"/>
        </w:rPr>
        <w:t>Настоящее решение вступ</w:t>
      </w:r>
      <w:r w:rsidR="00FD26BB">
        <w:rPr>
          <w:rFonts w:ascii="Times New Roman" w:hAnsi="Times New Roman" w:cs="Times New Roman"/>
          <w:sz w:val="28"/>
          <w:szCs w:val="28"/>
        </w:rPr>
        <w:t>ает в силу со дня его принятия.</w:t>
      </w:r>
    </w:p>
    <w:p w:rsidR="00ED59F1" w:rsidRPr="00AD5B5B" w:rsidRDefault="00036DE1" w:rsidP="00FD26BB">
      <w:pPr>
        <w:pStyle w:val="a4"/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D59F1" w:rsidRPr="00036DE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B214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B214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</w:t>
      </w:r>
      <w:r w:rsidR="00ED59F1" w:rsidRPr="00036DE1">
        <w:rPr>
          <w:rFonts w:ascii="Times New Roman" w:hAnsi="Times New Roman" w:cs="Times New Roman"/>
          <w:sz w:val="28"/>
          <w:szCs w:val="28"/>
        </w:rPr>
        <w:t xml:space="preserve"> возложить на главу муниципального округа Новогиреево Чикунова</w:t>
      </w:r>
      <w:r w:rsidR="00ED59F1" w:rsidRPr="00AD5B5B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ED59F1" w:rsidRPr="00AD5B5B" w:rsidRDefault="00ED59F1" w:rsidP="00ED59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59F1" w:rsidRPr="00AD5B5B" w:rsidRDefault="00ED59F1" w:rsidP="00ED59F1">
      <w:pPr>
        <w:tabs>
          <w:tab w:val="left" w:pos="3828"/>
          <w:tab w:val="left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B5B">
        <w:rPr>
          <w:rFonts w:ascii="Times New Roman" w:hAnsi="Times New Roman" w:cs="Times New Roman"/>
          <w:b/>
          <w:sz w:val="28"/>
          <w:szCs w:val="28"/>
        </w:rPr>
        <w:t>Глава муници</w:t>
      </w:r>
      <w:r w:rsidR="0009730C">
        <w:rPr>
          <w:rFonts w:ascii="Times New Roman" w:hAnsi="Times New Roman" w:cs="Times New Roman"/>
          <w:b/>
          <w:sz w:val="28"/>
          <w:szCs w:val="28"/>
        </w:rPr>
        <w:t>пального округа Новогиреево</w:t>
      </w:r>
      <w:r w:rsidR="0009730C">
        <w:rPr>
          <w:rFonts w:ascii="Times New Roman" w:hAnsi="Times New Roman" w:cs="Times New Roman"/>
          <w:b/>
          <w:sz w:val="28"/>
          <w:szCs w:val="28"/>
        </w:rPr>
        <w:tab/>
      </w:r>
      <w:r w:rsidR="0009730C">
        <w:rPr>
          <w:rFonts w:ascii="Times New Roman" w:hAnsi="Times New Roman" w:cs="Times New Roman"/>
          <w:b/>
          <w:sz w:val="28"/>
          <w:szCs w:val="28"/>
        </w:rPr>
        <w:tab/>
      </w:r>
      <w:r w:rsidR="0009730C">
        <w:rPr>
          <w:rFonts w:ascii="Times New Roman" w:hAnsi="Times New Roman" w:cs="Times New Roman"/>
          <w:b/>
          <w:sz w:val="28"/>
          <w:szCs w:val="28"/>
        </w:rPr>
        <w:tab/>
      </w:r>
      <w:r w:rsidR="0009730C">
        <w:rPr>
          <w:rFonts w:ascii="Times New Roman" w:hAnsi="Times New Roman" w:cs="Times New Roman"/>
          <w:b/>
          <w:sz w:val="28"/>
          <w:szCs w:val="28"/>
        </w:rPr>
        <w:tab/>
      </w:r>
      <w:r w:rsidRPr="00AD5B5B">
        <w:rPr>
          <w:rFonts w:ascii="Times New Roman" w:hAnsi="Times New Roman" w:cs="Times New Roman"/>
          <w:b/>
          <w:sz w:val="28"/>
          <w:szCs w:val="28"/>
        </w:rPr>
        <w:t>В.М. Чикунов</w:t>
      </w:r>
    </w:p>
    <w:p w:rsidR="00ED59F1" w:rsidRDefault="00ED59F1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C16B88" w:rsidRDefault="00C16B88" w:rsidP="00ED59F1">
      <w:pPr>
        <w:rPr>
          <w:rFonts w:ascii="Times New Roman" w:hAnsi="Times New Roman" w:cs="Times New Roman"/>
        </w:rPr>
      </w:pPr>
    </w:p>
    <w:p w:rsidR="007A7E5E" w:rsidRDefault="007A7E5E" w:rsidP="00C16B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B88" w:rsidRDefault="00C16B88" w:rsidP="00C16B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C16B88" w:rsidRDefault="00C16B88" w:rsidP="00C16B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 депутатов </w:t>
      </w:r>
    </w:p>
    <w:p w:rsidR="00C16B88" w:rsidRDefault="00C16B88" w:rsidP="00C16B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Новогиреево</w:t>
      </w:r>
    </w:p>
    <w:p w:rsidR="00C16B88" w:rsidRDefault="00FD22B8" w:rsidP="00C16B8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060A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09.11.2021 года </w:t>
      </w:r>
      <w:r w:rsidR="00060AAC">
        <w:rPr>
          <w:rFonts w:ascii="Times New Roman" w:hAnsi="Times New Roman" w:cs="Times New Roman"/>
        </w:rPr>
        <w:t>№ 03-10/21</w:t>
      </w:r>
    </w:p>
    <w:p w:rsidR="00FD22B8" w:rsidRDefault="00FD22B8" w:rsidP="00C16B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D22B8" w:rsidRDefault="00FD22B8" w:rsidP="00C16B88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2272"/>
        <w:gridCol w:w="402"/>
        <w:gridCol w:w="748"/>
        <w:gridCol w:w="1546"/>
        <w:gridCol w:w="380"/>
        <w:gridCol w:w="1750"/>
        <w:gridCol w:w="1357"/>
        <w:gridCol w:w="1859"/>
      </w:tblGrid>
      <w:tr w:rsidR="00A5748A" w:rsidRPr="00FD22B8" w:rsidTr="0009730C">
        <w:trPr>
          <w:trHeight w:val="75"/>
        </w:trPr>
        <w:tc>
          <w:tcPr>
            <w:tcW w:w="240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rPr>
          <w:trHeight w:val="60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5"/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b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5748A" w:rsidRPr="00FD22B8" w:rsidTr="0009730C">
        <w:trPr>
          <w:trHeight w:val="60"/>
        </w:trPr>
        <w:tc>
          <w:tcPr>
            <w:tcW w:w="8474" w:type="dxa"/>
            <w:gridSpan w:val="7"/>
            <w:shd w:val="clear" w:color="FFFFFF" w:fill="auto"/>
            <w:vAlign w:val="bottom"/>
          </w:tcPr>
          <w:p w:rsidR="00A5748A" w:rsidRPr="00FD22B8" w:rsidRDefault="00A5748A" w:rsidP="00B646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624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0503117</w:t>
            </w:r>
          </w:p>
        </w:tc>
      </w:tr>
      <w:tr w:rsidR="00A5748A" w:rsidRPr="00FD22B8" w:rsidTr="0009730C">
        <w:trPr>
          <w:trHeight w:val="60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5"/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октября 2021 г.</w:t>
            </w: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</w:tr>
      <w:tr w:rsidR="00A5748A" w:rsidRPr="00FD22B8" w:rsidTr="0009730C">
        <w:trPr>
          <w:trHeight w:val="60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организующего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92" w:type="dxa"/>
            <w:gridSpan w:val="5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 муниципального округа Новогиреево</w:t>
            </w: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rPr>
          <w:trHeight w:val="60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4692" w:type="dxa"/>
            <w:gridSpan w:val="5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A5748A" w:rsidRPr="00FD22B8" w:rsidTr="0009730C">
        <w:trPr>
          <w:trHeight w:val="60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4692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Бюджет МО Новогиреево</w:t>
            </w: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45309000</w:t>
            </w:r>
          </w:p>
        </w:tc>
      </w:tr>
      <w:tr w:rsidR="00A5748A" w:rsidRPr="00FD22B8" w:rsidTr="0009730C">
        <w:trPr>
          <w:trHeight w:val="60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692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месячная</w:t>
            </w: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rPr>
          <w:trHeight w:val="60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92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A5748A" w:rsidRPr="00FD22B8" w:rsidTr="0009730C">
        <w:trPr>
          <w:trHeight w:val="120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rPr>
          <w:trHeight w:val="60"/>
        </w:trPr>
        <w:tc>
          <w:tcPr>
            <w:tcW w:w="10098" w:type="dxa"/>
            <w:gridSpan w:val="8"/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b/>
                <w:sz w:val="24"/>
                <w:szCs w:val="24"/>
              </w:rPr>
              <w:t>1. Доходы бюджета</w:t>
            </w:r>
          </w:p>
        </w:tc>
      </w:tr>
      <w:tr w:rsidR="00A5748A" w:rsidRPr="00FD22B8" w:rsidTr="0009730C">
        <w:trPr>
          <w:trHeight w:val="105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64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749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  <w:t>по бюджетной классификации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  <w:t>назначения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Неисполненные назначения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649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25 927 600.00</w:t>
            </w:r>
          </w:p>
        </w:tc>
        <w:tc>
          <w:tcPr>
            <w:tcW w:w="1378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19 276 690.56</w:t>
            </w:r>
          </w:p>
        </w:tc>
        <w:tc>
          <w:tcPr>
            <w:tcW w:w="162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6 650 909.44</w:t>
            </w:r>
          </w:p>
        </w:tc>
      </w:tr>
      <w:tr w:rsidR="00A5748A" w:rsidRPr="00FD22B8" w:rsidTr="0009730C">
        <w:trPr>
          <w:trHeight w:val="195"/>
        </w:trPr>
        <w:tc>
          <w:tcPr>
            <w:tcW w:w="3134" w:type="dxa"/>
            <w:gridSpan w:val="2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49" w:type="dxa"/>
            <w:tcBorders>
              <w:left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18210102010010000110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21 537 600.00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13 104 335.63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8 433 264.37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18210102010011000110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13 061 100.61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пени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18210102010012100110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10 449.66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суммы денежных взысканий (штрафов)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18210102010013000110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33 730.96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прочие поступления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18210102010014000110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-937.11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уплата процентов, начисленных на суммы излишне взысканных (уплаченных) платежей, а также при нарушении сроков их возврата</w:t>
            </w:r>
            <w:proofErr w:type="gramEnd"/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18210102010015000110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-8.49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18210102020010000110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250 000.00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137 563.40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112 436.60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других лиц, занимающихся частной практикой в соответствии со статьей 227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18210102020011000110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137 111.51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пени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18210102020012100110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441.03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суммы денежных взысканий (штрафов)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18210102020013000110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10.86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18210102030010000110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1 500 000.00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1 756 220.90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18210102030011000110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1 752 112.66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пени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18210102030012100110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3 515.74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суммы денежных взысканий (штрафов)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18210102030013000110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592.50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фиксированной прибыли контролируемой иностранной компании)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18210102080010000110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2 290 134.93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18210102080011000110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2 289 510.07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18210102080012100110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624.86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внутригородских муниципальных образований городов федерального значения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90020249999030000150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2 640 000.00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1 980 000.00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660 000.00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90021860010030000150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8 435.70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2404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rPr>
          <w:trHeight w:val="60"/>
        </w:trPr>
        <w:tc>
          <w:tcPr>
            <w:tcW w:w="10098" w:type="dxa"/>
            <w:gridSpan w:val="8"/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b/>
                <w:sz w:val="24"/>
                <w:szCs w:val="24"/>
              </w:rPr>
              <w:t>2. Расходы бюджета</w:t>
            </w:r>
          </w:p>
        </w:tc>
      </w:tr>
      <w:tr w:rsidR="00A5748A" w:rsidRPr="00FD22B8" w:rsidTr="0009730C">
        <w:trPr>
          <w:trHeight w:val="105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64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749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Код расхода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  <w:t>по бюджетной классификации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  <w:t>бюджетные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  <w:t>назначения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Неисполненные назначения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649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25 927 600.00</w:t>
            </w:r>
          </w:p>
        </w:tc>
        <w:tc>
          <w:tcPr>
            <w:tcW w:w="1378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19 175 288.96</w:t>
            </w:r>
          </w:p>
        </w:tc>
        <w:tc>
          <w:tcPr>
            <w:tcW w:w="162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6 752 311.04</w:t>
            </w:r>
          </w:p>
        </w:tc>
      </w:tr>
      <w:tr w:rsidR="00A5748A" w:rsidRPr="00FD22B8" w:rsidTr="0009730C">
        <w:trPr>
          <w:trHeight w:val="210"/>
        </w:trPr>
        <w:tc>
          <w:tcPr>
            <w:tcW w:w="3134" w:type="dxa"/>
            <w:gridSpan w:val="2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49" w:type="dxa"/>
            <w:tcBorders>
              <w:left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900010231А0100100121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4 460 000.00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3 246 060.60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1 213 939.40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900010231А0100100122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70 400.00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70 400.00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900010231А0100100129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1 131 000.00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700 461.28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430 538.72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900010235Г0101100122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93 200.00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93 180.00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900010331А0100200244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234 000.00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156 000.00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78 000.00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900010333А0400100880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2 640 000.00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1 980 000.00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660 000.00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900010431Б0100500121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6 363 000.00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5 360 787.79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1 002 212.21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900010431Б0100500122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281 600.00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281 600.00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900010431Б0100500129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1 750 000.00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1 549 046.44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200 953.56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900010431Б0100500244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3 371 100.00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2 020 136.27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1 350 963.73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900010431Б0100500247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25 180.86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64 819.14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900010431Б0100500853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7 000.00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900010435Г0101100122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372 800.00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372 720.00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900011132А0100000870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164 000.00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164 000.00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900011331Б0100400853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86 100.00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86 100.00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900080435Е0100500244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2 659 400.00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1 434 650.00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1 224 750.00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900100135П0101500540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760 800.00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753 511.20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7 288.80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900100635П0101800321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653 200.00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560 000.00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93 200.00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900120235Е0100300853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40 000.00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40 000.00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 и услуг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900120435Е0100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300244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700 000.00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445 454.52</w:t>
            </w:r>
          </w:p>
        </w:tc>
        <w:tc>
          <w:tcPr>
            <w:tcW w:w="1624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254 545.48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исполнения бюджета (дефицит/профицит)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749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101 401.60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5748A" w:rsidRPr="00FD22B8" w:rsidTr="0009730C">
        <w:trPr>
          <w:trHeight w:val="225"/>
        </w:trPr>
        <w:tc>
          <w:tcPr>
            <w:tcW w:w="2404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rPr>
          <w:trHeight w:val="60"/>
        </w:trPr>
        <w:tc>
          <w:tcPr>
            <w:tcW w:w="10098" w:type="dxa"/>
            <w:gridSpan w:val="8"/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b/>
                <w:sz w:val="24"/>
                <w:szCs w:val="24"/>
              </w:rPr>
              <w:t>3. Источники финансирования дефицитов бюджетов</w:t>
            </w:r>
          </w:p>
        </w:tc>
      </w:tr>
      <w:tr w:rsidR="00A5748A" w:rsidRPr="00FD22B8" w:rsidTr="0009730C">
        <w:trPr>
          <w:trHeight w:val="105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64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749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Код источника финансирования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  <w:t>дефицита бюджета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  <w:t>по бюджетной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  <w:t>бюджетные</w:t>
            </w:r>
            <w:r w:rsidRPr="00FD22B8">
              <w:rPr>
                <w:rFonts w:ascii="Times New Roman" w:hAnsi="Times New Roman" w:cs="Times New Roman"/>
                <w:sz w:val="24"/>
                <w:szCs w:val="24"/>
              </w:rPr>
              <w:br/>
              <w:t>назначения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Неисполненные назначения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649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49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-101 401.60</w:t>
            </w:r>
          </w:p>
        </w:tc>
        <w:tc>
          <w:tcPr>
            <w:tcW w:w="1624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240"/>
        </w:trPr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49" w:type="dxa"/>
            <w:tcBorders>
              <w:left w:val="single" w:sz="10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бюджетов</w:t>
            </w:r>
          </w:p>
        </w:tc>
        <w:tc>
          <w:tcPr>
            <w:tcW w:w="64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7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Источники внешнего финансирования дефицита бюджетов</w:t>
            </w:r>
          </w:p>
        </w:tc>
        <w:tc>
          <w:tcPr>
            <w:tcW w:w="64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7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649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7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-101 401.60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-25 927 600.00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-23 183 263.86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</w:t>
            </w:r>
            <w:proofErr w:type="gram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00001050201030000510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-25 927 600.00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-23 183 263.86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25 927 600.00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23 081 862.26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5748A" w:rsidRPr="00FD22B8" w:rsidTr="0009730C">
        <w:trPr>
          <w:trHeight w:val="60"/>
        </w:trPr>
        <w:tc>
          <w:tcPr>
            <w:tcW w:w="3134" w:type="dxa"/>
            <w:gridSpan w:val="2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</w:t>
            </w:r>
            <w:proofErr w:type="gramStart"/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649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749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00001050201030000610</w:t>
            </w:r>
          </w:p>
        </w:tc>
        <w:tc>
          <w:tcPr>
            <w:tcW w:w="156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25 927 600.00</w:t>
            </w:r>
          </w:p>
        </w:tc>
        <w:tc>
          <w:tcPr>
            <w:tcW w:w="1378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23 081 862.26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wordWrap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5748A" w:rsidRPr="00FD22B8" w:rsidTr="0009730C">
        <w:trPr>
          <w:trHeight w:val="60"/>
        </w:trPr>
        <w:tc>
          <w:tcPr>
            <w:tcW w:w="2404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rPr>
          <w:trHeight w:val="60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8A" w:rsidRPr="00FD22B8" w:rsidTr="0009730C">
        <w:trPr>
          <w:trHeight w:val="60"/>
        </w:trPr>
        <w:tc>
          <w:tcPr>
            <w:tcW w:w="240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shd w:val="clear" w:color="FFFFFF" w:fill="auto"/>
            <w:vAlign w:val="bottom"/>
          </w:tcPr>
          <w:p w:rsidR="00A5748A" w:rsidRPr="00FD22B8" w:rsidRDefault="00A5748A" w:rsidP="00B64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891" w:rsidRDefault="00A92891" w:rsidP="00A5748A">
      <w:pPr>
        <w:spacing w:after="0" w:line="240" w:lineRule="auto"/>
        <w:rPr>
          <w:rFonts w:ascii="Times New Roman" w:hAnsi="Times New Roman" w:cs="Times New Roman"/>
        </w:rPr>
      </w:pPr>
    </w:p>
    <w:p w:rsidR="00A5748A" w:rsidRDefault="00A5748A" w:rsidP="00C16B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5E39" w:rsidRPr="00FD22B8" w:rsidRDefault="00035E39" w:rsidP="00FD22B8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35E39" w:rsidRPr="00FD22B8" w:rsidSect="009075D4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D65D37"/>
    <w:multiLevelType w:val="hybridMultilevel"/>
    <w:tmpl w:val="57861DD2"/>
    <w:lvl w:ilvl="0" w:tplc="8EAA7B44">
      <w:start w:val="3"/>
      <w:numFmt w:val="decimal"/>
      <w:lvlText w:val="%1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42DFD"/>
    <w:rsid w:val="00035E39"/>
    <w:rsid w:val="00036DE1"/>
    <w:rsid w:val="00060AAC"/>
    <w:rsid w:val="0009730C"/>
    <w:rsid w:val="001F0B01"/>
    <w:rsid w:val="003618EE"/>
    <w:rsid w:val="003B714A"/>
    <w:rsid w:val="003F2BD0"/>
    <w:rsid w:val="004D78D9"/>
    <w:rsid w:val="0055521B"/>
    <w:rsid w:val="007A7E5E"/>
    <w:rsid w:val="0083579F"/>
    <w:rsid w:val="0088328E"/>
    <w:rsid w:val="009075D4"/>
    <w:rsid w:val="009204C5"/>
    <w:rsid w:val="00982D6D"/>
    <w:rsid w:val="00A5748A"/>
    <w:rsid w:val="00A92891"/>
    <w:rsid w:val="00AD5B5B"/>
    <w:rsid w:val="00C16B88"/>
    <w:rsid w:val="00CB2142"/>
    <w:rsid w:val="00D61E62"/>
    <w:rsid w:val="00DD3214"/>
    <w:rsid w:val="00E42DFD"/>
    <w:rsid w:val="00ED59F1"/>
    <w:rsid w:val="00EE4B58"/>
    <w:rsid w:val="00FD22B8"/>
    <w:rsid w:val="00FD2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D78D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semiHidden/>
    <w:unhideWhenUsed/>
    <w:rsid w:val="00ED59F1"/>
    <w:rPr>
      <w:color w:val="0000FF"/>
      <w:u w:val="single"/>
    </w:rPr>
  </w:style>
  <w:style w:type="character" w:customStyle="1" w:styleId="apple-style-span">
    <w:name w:val="apple-style-span"/>
    <w:rsid w:val="00ED59F1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036DE1"/>
    <w:pPr>
      <w:ind w:left="720"/>
      <w:contextualSpacing/>
    </w:pPr>
  </w:style>
  <w:style w:type="paragraph" w:customStyle="1" w:styleId="ConsPlusTitle">
    <w:name w:val="ConsPlusTitle"/>
    <w:rsid w:val="00FD2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link w:val="a6"/>
    <w:uiPriority w:val="1"/>
    <w:qFormat/>
    <w:rsid w:val="00FD22B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FD22B8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novogiree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cp:lastPrinted>2021-11-09T10:39:00Z</cp:lastPrinted>
  <dcterms:created xsi:type="dcterms:W3CDTF">2021-11-15T11:49:00Z</dcterms:created>
  <dcterms:modified xsi:type="dcterms:W3CDTF">2021-11-17T13:46:00Z</dcterms:modified>
</cp:coreProperties>
</file>