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845" w:rsidRPr="004C5659" w:rsidRDefault="00A23845" w:rsidP="004C5659">
      <w:pPr>
        <w:shd w:val="clear" w:color="auto" w:fill="FFFFFF"/>
        <w:spacing w:after="0" w:line="240" w:lineRule="auto"/>
        <w:contextualSpacing/>
        <w:jc w:val="center"/>
        <w:textAlignment w:val="baseline"/>
        <w:rPr>
          <w:rFonts w:ascii="Times New Roman" w:eastAsia="Times New Roman" w:hAnsi="Times New Roman" w:cs="Times New Roman"/>
          <w:sz w:val="28"/>
          <w:szCs w:val="28"/>
          <w:lang w:eastAsia="ru-RU"/>
        </w:rPr>
      </w:pPr>
      <w:bookmarkStart w:id="0" w:name="_GoBack"/>
      <w:bookmarkEnd w:id="0"/>
      <w:r w:rsidRPr="004C5659">
        <w:rPr>
          <w:rFonts w:ascii="Times New Roman" w:eastAsia="Times New Roman" w:hAnsi="Times New Roman" w:cs="Times New Roman"/>
          <w:b/>
          <w:bCs/>
          <w:sz w:val="28"/>
          <w:szCs w:val="28"/>
          <w:bdr w:val="none" w:sz="0" w:space="0" w:color="auto" w:frame="1"/>
          <w:lang w:eastAsia="ru-RU"/>
        </w:rPr>
        <w:t xml:space="preserve">Доклад о работе ГБУ «Жилищник района </w:t>
      </w:r>
      <w:r w:rsidR="00B275AA" w:rsidRPr="004C5659">
        <w:rPr>
          <w:rFonts w:ascii="Times New Roman" w:eastAsia="Times New Roman" w:hAnsi="Times New Roman" w:cs="Times New Roman"/>
          <w:b/>
          <w:bCs/>
          <w:sz w:val="28"/>
          <w:szCs w:val="28"/>
          <w:bdr w:val="none" w:sz="0" w:space="0" w:color="auto" w:frame="1"/>
          <w:lang w:eastAsia="ru-RU"/>
        </w:rPr>
        <w:t>Новогиреево</w:t>
      </w:r>
      <w:r w:rsidRPr="004C5659">
        <w:rPr>
          <w:rFonts w:ascii="Times New Roman" w:eastAsia="Times New Roman" w:hAnsi="Times New Roman" w:cs="Times New Roman"/>
          <w:b/>
          <w:bCs/>
          <w:sz w:val="28"/>
          <w:szCs w:val="28"/>
          <w:bdr w:val="none" w:sz="0" w:space="0" w:color="auto" w:frame="1"/>
          <w:lang w:eastAsia="ru-RU"/>
        </w:rPr>
        <w:t>» в 20</w:t>
      </w:r>
      <w:r w:rsidR="00BF59F9" w:rsidRPr="004C5659">
        <w:rPr>
          <w:rFonts w:ascii="Times New Roman" w:eastAsia="Times New Roman" w:hAnsi="Times New Roman" w:cs="Times New Roman"/>
          <w:b/>
          <w:bCs/>
          <w:sz w:val="28"/>
          <w:szCs w:val="28"/>
          <w:bdr w:val="none" w:sz="0" w:space="0" w:color="auto" w:frame="1"/>
          <w:lang w:eastAsia="ru-RU"/>
        </w:rPr>
        <w:t>2</w:t>
      </w:r>
      <w:r w:rsidR="002C7F3A" w:rsidRPr="004C5659">
        <w:rPr>
          <w:rFonts w:ascii="Times New Roman" w:eastAsia="Times New Roman" w:hAnsi="Times New Roman" w:cs="Times New Roman"/>
          <w:b/>
          <w:bCs/>
          <w:sz w:val="28"/>
          <w:szCs w:val="28"/>
          <w:bdr w:val="none" w:sz="0" w:space="0" w:color="auto" w:frame="1"/>
          <w:lang w:eastAsia="ru-RU"/>
        </w:rPr>
        <w:t>5</w:t>
      </w:r>
      <w:r w:rsidRPr="004C5659">
        <w:rPr>
          <w:rFonts w:ascii="Times New Roman" w:eastAsia="Times New Roman" w:hAnsi="Times New Roman" w:cs="Times New Roman"/>
          <w:b/>
          <w:bCs/>
          <w:sz w:val="28"/>
          <w:szCs w:val="28"/>
          <w:bdr w:val="none" w:sz="0" w:space="0" w:color="auto" w:frame="1"/>
          <w:lang w:eastAsia="ru-RU"/>
        </w:rPr>
        <w:t xml:space="preserve"> году</w:t>
      </w:r>
    </w:p>
    <w:p w:rsidR="00A23845" w:rsidRPr="004C5659" w:rsidRDefault="00A4235E" w:rsidP="004C5659">
      <w:pPr>
        <w:shd w:val="clear" w:color="auto" w:fill="FFFFFF"/>
        <w:spacing w:after="0" w:line="240" w:lineRule="auto"/>
        <w:contextualSpacing/>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pict>
          <v:rect id="_x0000_i1025" style="width:0;height:1.5pt" o:hralign="center" o:hrstd="t" o:hr="t" fillcolor="#a0a0a0" stroked="f"/>
        </w:pict>
      </w:r>
    </w:p>
    <w:p w:rsidR="009C422F" w:rsidRPr="004C5659" w:rsidRDefault="00A23845" w:rsidP="004C5659">
      <w:pPr>
        <w:spacing w:after="150" w:line="240" w:lineRule="auto"/>
        <w:contextualSpacing/>
        <w:jc w:val="center"/>
        <w:textAlignment w:val="baseline"/>
        <w:rPr>
          <w:rFonts w:ascii="Times New Roman" w:eastAsia="Times New Roman" w:hAnsi="Times New Roman" w:cs="Times New Roman"/>
          <w:b/>
          <w:color w:val="000000"/>
          <w:sz w:val="28"/>
          <w:szCs w:val="28"/>
          <w:lang w:eastAsia="ru-RU"/>
        </w:rPr>
      </w:pPr>
      <w:r w:rsidRPr="004C5659">
        <w:rPr>
          <w:rFonts w:ascii="Times New Roman" w:eastAsia="Times New Roman" w:hAnsi="Times New Roman" w:cs="Times New Roman"/>
          <w:b/>
          <w:color w:val="000000"/>
          <w:sz w:val="28"/>
          <w:szCs w:val="28"/>
          <w:lang w:eastAsia="ru-RU"/>
        </w:rPr>
        <w:t>Уважаемые депутаты, уважаемые жители!</w:t>
      </w:r>
    </w:p>
    <w:p w:rsidR="00A23845" w:rsidRPr="004C5659" w:rsidRDefault="00A23845" w:rsidP="004C5659">
      <w:pPr>
        <w:spacing w:after="150" w:line="240" w:lineRule="auto"/>
        <w:contextualSpacing/>
        <w:jc w:val="both"/>
        <w:textAlignment w:val="baseline"/>
        <w:rPr>
          <w:rFonts w:ascii="Times New Roman" w:eastAsia="Times New Roman" w:hAnsi="Times New Roman" w:cs="Times New Roman"/>
          <w:color w:val="000000"/>
          <w:sz w:val="28"/>
          <w:szCs w:val="28"/>
          <w:lang w:eastAsia="ru-RU"/>
        </w:rPr>
      </w:pPr>
      <w:r w:rsidRPr="004C5659">
        <w:rPr>
          <w:rFonts w:ascii="Times New Roman" w:eastAsia="Times New Roman" w:hAnsi="Times New Roman" w:cs="Times New Roman"/>
          <w:color w:val="000000"/>
          <w:sz w:val="28"/>
          <w:szCs w:val="28"/>
          <w:lang w:eastAsia="ru-RU"/>
        </w:rPr>
        <w:t> </w:t>
      </w:r>
    </w:p>
    <w:p w:rsidR="00A23845" w:rsidRPr="004C5659" w:rsidRDefault="00EC2483" w:rsidP="004C5659">
      <w:pPr>
        <w:spacing w:after="150" w:line="240" w:lineRule="auto"/>
        <w:contextualSpacing/>
        <w:jc w:val="both"/>
        <w:textAlignment w:val="baseline"/>
        <w:rPr>
          <w:rFonts w:ascii="Times New Roman" w:eastAsia="Times New Roman" w:hAnsi="Times New Roman" w:cs="Times New Roman"/>
          <w:color w:val="000000"/>
          <w:sz w:val="28"/>
          <w:szCs w:val="28"/>
          <w:lang w:eastAsia="ru-RU"/>
        </w:rPr>
      </w:pPr>
      <w:r w:rsidRPr="004C5659">
        <w:rPr>
          <w:rFonts w:ascii="Times New Roman" w:eastAsia="Times New Roman" w:hAnsi="Times New Roman" w:cs="Times New Roman"/>
          <w:color w:val="000000"/>
          <w:sz w:val="28"/>
          <w:szCs w:val="28"/>
          <w:lang w:eastAsia="ru-RU"/>
        </w:rPr>
        <w:tab/>
      </w:r>
      <w:r w:rsidR="00A23845" w:rsidRPr="004C5659">
        <w:rPr>
          <w:rFonts w:ascii="Times New Roman" w:eastAsia="Times New Roman" w:hAnsi="Times New Roman" w:cs="Times New Roman"/>
          <w:color w:val="000000"/>
          <w:sz w:val="28"/>
          <w:szCs w:val="28"/>
          <w:lang w:eastAsia="ru-RU"/>
        </w:rPr>
        <w:t xml:space="preserve">Приоритетом деятельности ГБУ «Жилищник района </w:t>
      </w:r>
      <w:r w:rsidR="00B275AA" w:rsidRPr="004C5659">
        <w:rPr>
          <w:rFonts w:ascii="Times New Roman" w:eastAsia="Times New Roman" w:hAnsi="Times New Roman" w:cs="Times New Roman"/>
          <w:color w:val="000000"/>
          <w:sz w:val="28"/>
          <w:szCs w:val="28"/>
          <w:lang w:eastAsia="ru-RU"/>
        </w:rPr>
        <w:t>Новогиреево</w:t>
      </w:r>
      <w:r w:rsidR="00A23845" w:rsidRPr="004C5659">
        <w:rPr>
          <w:rFonts w:ascii="Times New Roman" w:eastAsia="Times New Roman" w:hAnsi="Times New Roman" w:cs="Times New Roman"/>
          <w:color w:val="000000"/>
          <w:sz w:val="28"/>
          <w:szCs w:val="28"/>
          <w:lang w:eastAsia="ru-RU"/>
        </w:rPr>
        <w:t xml:space="preserve">» </w:t>
      </w:r>
      <w:r w:rsidR="00037A4F" w:rsidRPr="004C5659">
        <w:rPr>
          <w:rFonts w:ascii="Times New Roman" w:eastAsia="Times New Roman" w:hAnsi="Times New Roman" w:cs="Times New Roman"/>
          <w:color w:val="000000"/>
          <w:sz w:val="28"/>
          <w:szCs w:val="28"/>
          <w:lang w:eastAsia="ru-RU"/>
        </w:rPr>
        <w:t>является</w:t>
      </w:r>
      <w:r w:rsidR="00A23845" w:rsidRPr="004C5659">
        <w:rPr>
          <w:rFonts w:ascii="Times New Roman" w:eastAsia="Times New Roman" w:hAnsi="Times New Roman" w:cs="Times New Roman"/>
          <w:color w:val="000000"/>
          <w:sz w:val="28"/>
          <w:szCs w:val="28"/>
          <w:lang w:eastAsia="ru-RU"/>
        </w:rPr>
        <w:t xml:space="preserve"> осуществление мероприятий по реализации на территории района </w:t>
      </w:r>
      <w:r w:rsidR="00B275AA" w:rsidRPr="004C5659">
        <w:rPr>
          <w:rFonts w:ascii="Times New Roman" w:eastAsia="Times New Roman" w:hAnsi="Times New Roman" w:cs="Times New Roman"/>
          <w:color w:val="000000"/>
          <w:sz w:val="28"/>
          <w:szCs w:val="28"/>
          <w:lang w:eastAsia="ru-RU"/>
        </w:rPr>
        <w:t xml:space="preserve">Новогиреево </w:t>
      </w:r>
      <w:r w:rsidR="00A23845" w:rsidRPr="004C5659">
        <w:rPr>
          <w:rFonts w:ascii="Times New Roman" w:eastAsia="Times New Roman" w:hAnsi="Times New Roman" w:cs="Times New Roman"/>
          <w:color w:val="000000"/>
          <w:sz w:val="28"/>
          <w:szCs w:val="28"/>
          <w:lang w:eastAsia="ru-RU"/>
        </w:rPr>
        <w:t>задач надежного, безопасного и качественного предоставления жилищных, коммунальных и прочих услуг, включая управление многоквартирными домами, а также благоустройства территории и содержания объектов коммунальной и инженерной инфраструктуры.</w:t>
      </w:r>
    </w:p>
    <w:p w:rsidR="00A23845" w:rsidRPr="004C5659" w:rsidRDefault="00EC2483" w:rsidP="004C5659">
      <w:pPr>
        <w:spacing w:after="150" w:line="240" w:lineRule="auto"/>
        <w:contextualSpacing/>
        <w:jc w:val="both"/>
        <w:textAlignment w:val="baseline"/>
        <w:rPr>
          <w:rFonts w:ascii="Times New Roman" w:eastAsia="Times New Roman" w:hAnsi="Times New Roman" w:cs="Times New Roman"/>
          <w:color w:val="000000"/>
          <w:sz w:val="28"/>
          <w:szCs w:val="28"/>
          <w:lang w:eastAsia="ru-RU"/>
        </w:rPr>
      </w:pPr>
      <w:r w:rsidRPr="004C5659">
        <w:rPr>
          <w:rFonts w:ascii="Times New Roman" w:eastAsia="Times New Roman" w:hAnsi="Times New Roman" w:cs="Times New Roman"/>
          <w:color w:val="000000"/>
          <w:sz w:val="28"/>
          <w:szCs w:val="28"/>
          <w:lang w:eastAsia="ru-RU"/>
        </w:rPr>
        <w:tab/>
      </w:r>
      <w:r w:rsidR="00A23845" w:rsidRPr="004C5659">
        <w:rPr>
          <w:rFonts w:ascii="Times New Roman" w:eastAsia="Times New Roman" w:hAnsi="Times New Roman" w:cs="Times New Roman"/>
          <w:color w:val="000000"/>
          <w:sz w:val="28"/>
          <w:szCs w:val="28"/>
          <w:lang w:eastAsia="ru-RU"/>
        </w:rPr>
        <w:t>Для достижения указанной цели Учреждение осуществляет следующие виды деятельности:</w:t>
      </w:r>
    </w:p>
    <w:p w:rsidR="00A23845" w:rsidRPr="004C5659" w:rsidRDefault="00A23845" w:rsidP="004C5659">
      <w:pPr>
        <w:spacing w:after="150" w:line="240" w:lineRule="auto"/>
        <w:contextualSpacing/>
        <w:jc w:val="both"/>
        <w:textAlignment w:val="baseline"/>
        <w:rPr>
          <w:rFonts w:ascii="Times New Roman" w:eastAsia="Times New Roman" w:hAnsi="Times New Roman" w:cs="Times New Roman"/>
          <w:color w:val="000000"/>
          <w:sz w:val="28"/>
          <w:szCs w:val="28"/>
          <w:lang w:eastAsia="ru-RU"/>
        </w:rPr>
      </w:pPr>
      <w:r w:rsidRPr="004C5659">
        <w:rPr>
          <w:rFonts w:ascii="Times New Roman" w:eastAsia="Times New Roman" w:hAnsi="Times New Roman" w:cs="Times New Roman"/>
          <w:color w:val="000000"/>
          <w:sz w:val="28"/>
          <w:szCs w:val="28"/>
          <w:lang w:eastAsia="ru-RU"/>
        </w:rPr>
        <w:t>- благоустройство, содержание и ремонт дворовых территорий;</w:t>
      </w:r>
    </w:p>
    <w:p w:rsidR="00A23845" w:rsidRPr="004C5659" w:rsidRDefault="00A23845" w:rsidP="004C5659">
      <w:pPr>
        <w:spacing w:after="150" w:line="240" w:lineRule="auto"/>
        <w:contextualSpacing/>
        <w:jc w:val="both"/>
        <w:textAlignment w:val="baseline"/>
        <w:rPr>
          <w:rFonts w:ascii="Times New Roman" w:eastAsia="Times New Roman" w:hAnsi="Times New Roman" w:cs="Times New Roman"/>
          <w:color w:val="000000"/>
          <w:sz w:val="28"/>
          <w:szCs w:val="28"/>
          <w:lang w:eastAsia="ru-RU"/>
        </w:rPr>
      </w:pPr>
      <w:r w:rsidRPr="004C5659">
        <w:rPr>
          <w:rFonts w:ascii="Times New Roman" w:eastAsia="Times New Roman" w:hAnsi="Times New Roman" w:cs="Times New Roman"/>
          <w:color w:val="000000"/>
          <w:sz w:val="28"/>
          <w:szCs w:val="28"/>
          <w:lang w:eastAsia="ru-RU"/>
        </w:rPr>
        <w:t>- содержание объектов дорожного хозяйства;</w:t>
      </w:r>
    </w:p>
    <w:p w:rsidR="00A23845" w:rsidRPr="004C5659" w:rsidRDefault="00C75969" w:rsidP="004C5659">
      <w:pPr>
        <w:spacing w:after="150" w:line="240" w:lineRule="auto"/>
        <w:contextualSpacing/>
        <w:jc w:val="both"/>
        <w:textAlignment w:val="baseline"/>
        <w:rPr>
          <w:rFonts w:ascii="Times New Roman" w:eastAsia="Times New Roman" w:hAnsi="Times New Roman" w:cs="Times New Roman"/>
          <w:color w:val="000000"/>
          <w:sz w:val="28"/>
          <w:szCs w:val="28"/>
          <w:lang w:eastAsia="ru-RU"/>
        </w:rPr>
      </w:pPr>
      <w:r w:rsidRPr="004C5659">
        <w:rPr>
          <w:rFonts w:ascii="Times New Roman" w:eastAsia="Times New Roman" w:hAnsi="Times New Roman" w:cs="Times New Roman"/>
          <w:color w:val="000000"/>
          <w:sz w:val="28"/>
          <w:szCs w:val="28"/>
          <w:lang w:eastAsia="ru-RU"/>
        </w:rPr>
        <w:t xml:space="preserve">- содержание </w:t>
      </w:r>
      <w:r w:rsidR="00A23845" w:rsidRPr="004C5659">
        <w:rPr>
          <w:rFonts w:ascii="Times New Roman" w:eastAsia="Times New Roman" w:hAnsi="Times New Roman" w:cs="Times New Roman"/>
          <w:color w:val="000000"/>
          <w:sz w:val="28"/>
          <w:szCs w:val="28"/>
          <w:lang w:eastAsia="ru-RU"/>
        </w:rPr>
        <w:t>текущий</w:t>
      </w:r>
      <w:r w:rsidRPr="004C5659">
        <w:rPr>
          <w:rFonts w:ascii="Times New Roman" w:eastAsia="Times New Roman" w:hAnsi="Times New Roman" w:cs="Times New Roman"/>
          <w:color w:val="000000"/>
          <w:sz w:val="28"/>
          <w:szCs w:val="28"/>
          <w:lang w:eastAsia="ru-RU"/>
        </w:rPr>
        <w:t xml:space="preserve"> и капитальный ремонт жилищного</w:t>
      </w:r>
      <w:r w:rsidR="00A23845" w:rsidRPr="004C5659">
        <w:rPr>
          <w:rFonts w:ascii="Times New Roman" w:eastAsia="Times New Roman" w:hAnsi="Times New Roman" w:cs="Times New Roman"/>
          <w:color w:val="000000"/>
          <w:sz w:val="28"/>
          <w:szCs w:val="28"/>
          <w:lang w:eastAsia="ru-RU"/>
        </w:rPr>
        <w:t xml:space="preserve"> фонда;</w:t>
      </w:r>
    </w:p>
    <w:p w:rsidR="00A23845" w:rsidRPr="004C5659" w:rsidRDefault="00A23845" w:rsidP="004C5659">
      <w:pPr>
        <w:spacing w:after="150" w:line="240" w:lineRule="auto"/>
        <w:contextualSpacing/>
        <w:jc w:val="both"/>
        <w:textAlignment w:val="baseline"/>
        <w:rPr>
          <w:rFonts w:ascii="Times New Roman" w:eastAsia="Times New Roman" w:hAnsi="Times New Roman" w:cs="Times New Roman"/>
          <w:color w:val="000000"/>
          <w:sz w:val="28"/>
          <w:szCs w:val="28"/>
          <w:lang w:eastAsia="ru-RU"/>
        </w:rPr>
      </w:pPr>
      <w:r w:rsidRPr="004C5659">
        <w:rPr>
          <w:rFonts w:ascii="Times New Roman" w:eastAsia="Times New Roman" w:hAnsi="Times New Roman" w:cs="Times New Roman"/>
          <w:color w:val="000000"/>
          <w:sz w:val="28"/>
          <w:szCs w:val="28"/>
          <w:lang w:eastAsia="ru-RU"/>
        </w:rPr>
        <w:t>- круглосуточное аварийное обслуживание;</w:t>
      </w:r>
    </w:p>
    <w:p w:rsidR="00A23845" w:rsidRPr="004C5659" w:rsidRDefault="00037A4F" w:rsidP="004C5659">
      <w:pPr>
        <w:spacing w:after="150" w:line="240" w:lineRule="auto"/>
        <w:contextualSpacing/>
        <w:jc w:val="both"/>
        <w:textAlignment w:val="baseline"/>
        <w:rPr>
          <w:rFonts w:ascii="Times New Roman" w:eastAsia="Times New Roman" w:hAnsi="Times New Roman" w:cs="Times New Roman"/>
          <w:color w:val="000000"/>
          <w:sz w:val="28"/>
          <w:szCs w:val="28"/>
          <w:lang w:eastAsia="ru-RU"/>
        </w:rPr>
      </w:pPr>
      <w:r w:rsidRPr="004C5659">
        <w:rPr>
          <w:rFonts w:ascii="Times New Roman" w:eastAsia="Times New Roman" w:hAnsi="Times New Roman" w:cs="Times New Roman"/>
          <w:color w:val="000000"/>
          <w:sz w:val="28"/>
          <w:szCs w:val="28"/>
          <w:lang w:eastAsia="ru-RU"/>
        </w:rPr>
        <w:t>-</w:t>
      </w:r>
      <w:r w:rsidR="00BF59F9" w:rsidRPr="004C5659">
        <w:rPr>
          <w:rFonts w:ascii="Times New Roman" w:eastAsia="Times New Roman" w:hAnsi="Times New Roman" w:cs="Times New Roman"/>
          <w:color w:val="000000"/>
          <w:sz w:val="28"/>
          <w:szCs w:val="28"/>
          <w:lang w:eastAsia="ru-RU"/>
        </w:rPr>
        <w:t xml:space="preserve"> бесперебойное</w:t>
      </w:r>
      <w:r w:rsidRPr="004C5659">
        <w:rPr>
          <w:rFonts w:ascii="Times New Roman" w:eastAsia="Times New Roman" w:hAnsi="Times New Roman" w:cs="Times New Roman"/>
          <w:color w:val="000000"/>
          <w:sz w:val="28"/>
          <w:szCs w:val="28"/>
          <w:lang w:eastAsia="ru-RU"/>
        </w:rPr>
        <w:t xml:space="preserve"> </w:t>
      </w:r>
      <w:r w:rsidR="00A23845" w:rsidRPr="004C5659">
        <w:rPr>
          <w:rFonts w:ascii="Times New Roman" w:eastAsia="Times New Roman" w:hAnsi="Times New Roman" w:cs="Times New Roman"/>
          <w:color w:val="000000"/>
          <w:sz w:val="28"/>
          <w:szCs w:val="28"/>
          <w:lang w:eastAsia="ru-RU"/>
        </w:rPr>
        <w:t>предоставление жилищно-коммунальных услуг физическим лицам, коммунальных и эксплуатационных услуг юридическим лицам.</w:t>
      </w:r>
    </w:p>
    <w:p w:rsidR="00A23845" w:rsidRPr="004C5659" w:rsidRDefault="00EC2483" w:rsidP="004C5659">
      <w:pPr>
        <w:spacing w:after="150" w:line="240" w:lineRule="auto"/>
        <w:contextualSpacing/>
        <w:jc w:val="both"/>
        <w:textAlignment w:val="baseline"/>
        <w:rPr>
          <w:rFonts w:ascii="Times New Roman" w:eastAsia="Times New Roman" w:hAnsi="Times New Roman" w:cs="Times New Roman"/>
          <w:color w:val="000000"/>
          <w:sz w:val="28"/>
          <w:szCs w:val="28"/>
          <w:lang w:eastAsia="ru-RU"/>
        </w:rPr>
      </w:pPr>
      <w:r w:rsidRPr="004C5659">
        <w:rPr>
          <w:rFonts w:ascii="Times New Roman" w:eastAsia="Times New Roman" w:hAnsi="Times New Roman" w:cs="Times New Roman"/>
          <w:color w:val="000000"/>
          <w:sz w:val="28"/>
          <w:szCs w:val="28"/>
          <w:lang w:eastAsia="ru-RU"/>
        </w:rPr>
        <w:tab/>
      </w:r>
      <w:r w:rsidR="00A23845" w:rsidRPr="004C5659">
        <w:rPr>
          <w:rFonts w:ascii="Times New Roman" w:eastAsia="Times New Roman" w:hAnsi="Times New Roman" w:cs="Times New Roman"/>
          <w:color w:val="000000"/>
          <w:sz w:val="28"/>
          <w:szCs w:val="28"/>
          <w:lang w:eastAsia="ru-RU"/>
        </w:rPr>
        <w:t xml:space="preserve">Управляющая компания функционирует в круглосуточном режиме семь дней в неделю, на благо района трудятся </w:t>
      </w:r>
      <w:r w:rsidR="000A6E8E" w:rsidRPr="004C5659">
        <w:rPr>
          <w:rFonts w:ascii="Times New Roman" w:eastAsia="Times New Roman" w:hAnsi="Times New Roman" w:cs="Times New Roman"/>
          <w:sz w:val="28"/>
          <w:szCs w:val="28"/>
          <w:lang w:eastAsia="ru-RU"/>
        </w:rPr>
        <w:t>978</w:t>
      </w:r>
      <w:r w:rsidR="00A23845" w:rsidRPr="004C5659">
        <w:rPr>
          <w:rFonts w:ascii="Times New Roman" w:eastAsia="Times New Roman" w:hAnsi="Times New Roman" w:cs="Times New Roman"/>
          <w:color w:val="000000"/>
          <w:sz w:val="28"/>
          <w:szCs w:val="28"/>
          <w:lang w:eastAsia="ru-RU"/>
        </w:rPr>
        <w:t xml:space="preserve"> </w:t>
      </w:r>
      <w:r w:rsidR="00037A4F" w:rsidRPr="004C5659">
        <w:rPr>
          <w:rFonts w:ascii="Times New Roman" w:eastAsia="Times New Roman" w:hAnsi="Times New Roman" w:cs="Times New Roman"/>
          <w:color w:val="000000"/>
          <w:sz w:val="28"/>
          <w:szCs w:val="28"/>
          <w:lang w:eastAsia="ru-RU"/>
        </w:rPr>
        <w:t>сотрудник</w:t>
      </w:r>
      <w:r w:rsidR="00BF59F9" w:rsidRPr="004C5659">
        <w:rPr>
          <w:rFonts w:ascii="Times New Roman" w:eastAsia="Times New Roman" w:hAnsi="Times New Roman" w:cs="Times New Roman"/>
          <w:color w:val="000000"/>
          <w:sz w:val="28"/>
          <w:szCs w:val="28"/>
          <w:lang w:eastAsia="ru-RU"/>
        </w:rPr>
        <w:t>ов</w:t>
      </w:r>
      <w:r w:rsidR="00A23845" w:rsidRPr="004C5659">
        <w:rPr>
          <w:rFonts w:ascii="Times New Roman" w:eastAsia="Times New Roman" w:hAnsi="Times New Roman" w:cs="Times New Roman"/>
          <w:color w:val="000000"/>
          <w:sz w:val="28"/>
          <w:szCs w:val="28"/>
          <w:lang w:eastAsia="ru-RU"/>
        </w:rPr>
        <w:t>, начиная от административно-управленческого и заканчивая младшим обслуживающим персоналом.</w:t>
      </w:r>
    </w:p>
    <w:p w:rsidR="00A23845" w:rsidRPr="004C5659" w:rsidRDefault="005232F2" w:rsidP="004C5659">
      <w:pPr>
        <w:spacing w:after="0" w:line="240" w:lineRule="auto"/>
        <w:contextualSpacing/>
        <w:jc w:val="both"/>
        <w:textAlignment w:val="baseline"/>
        <w:rPr>
          <w:rFonts w:ascii="Times New Roman" w:eastAsia="Times New Roman" w:hAnsi="Times New Roman" w:cs="Times New Roman"/>
          <w:color w:val="000000"/>
          <w:sz w:val="28"/>
          <w:szCs w:val="28"/>
          <w:lang w:eastAsia="ru-RU"/>
        </w:rPr>
      </w:pPr>
      <w:r w:rsidRPr="004C5659">
        <w:rPr>
          <w:rFonts w:ascii="Times New Roman" w:eastAsia="Times New Roman" w:hAnsi="Times New Roman" w:cs="Times New Roman"/>
          <w:color w:val="000000"/>
          <w:sz w:val="28"/>
          <w:szCs w:val="28"/>
          <w:lang w:eastAsia="ru-RU"/>
        </w:rPr>
        <w:tab/>
      </w:r>
      <w:r w:rsidR="00A23845" w:rsidRPr="004C5659">
        <w:rPr>
          <w:rFonts w:ascii="Times New Roman" w:eastAsia="Times New Roman" w:hAnsi="Times New Roman" w:cs="Times New Roman"/>
          <w:color w:val="000000"/>
          <w:sz w:val="28"/>
          <w:szCs w:val="28"/>
          <w:lang w:eastAsia="ru-RU"/>
        </w:rPr>
        <w:t>В связи с тем, что в одну из основополагающих идей создания управляющей компании типа ГБУ Жилищник было положено слияние воедино двух городских структур, обслуживающих общедомовое имущество и инженерные сети многоквартирных домов и придомовые территории, то считаю целесообразным выделить в отдельные составные части своего доклада информацию об эксплуатации систем многоквартирных домов и обслуживания прилегающей территории.</w:t>
      </w:r>
    </w:p>
    <w:p w:rsidR="003D19CB" w:rsidRPr="004C5659" w:rsidRDefault="003D19CB" w:rsidP="004C5659">
      <w:pPr>
        <w:spacing w:after="0" w:line="240" w:lineRule="auto"/>
        <w:contextualSpacing/>
        <w:jc w:val="center"/>
        <w:textAlignment w:val="baseline"/>
        <w:rPr>
          <w:rFonts w:ascii="Times New Roman" w:eastAsia="Times New Roman" w:hAnsi="Times New Roman" w:cs="Times New Roman"/>
          <w:b/>
          <w:color w:val="000000"/>
          <w:sz w:val="28"/>
          <w:szCs w:val="28"/>
          <w:lang w:eastAsia="ru-RU"/>
        </w:rPr>
      </w:pPr>
    </w:p>
    <w:p w:rsidR="002C7F3A" w:rsidRPr="004C5659" w:rsidRDefault="002C7F3A" w:rsidP="004C5659">
      <w:pPr>
        <w:spacing w:after="150" w:line="240" w:lineRule="auto"/>
        <w:contextualSpacing/>
        <w:jc w:val="center"/>
        <w:textAlignment w:val="baseline"/>
        <w:rPr>
          <w:rFonts w:ascii="Times New Roman" w:eastAsia="Times New Roman" w:hAnsi="Times New Roman" w:cs="Times New Roman"/>
          <w:b/>
          <w:color w:val="000000"/>
          <w:sz w:val="28"/>
          <w:szCs w:val="28"/>
        </w:rPr>
      </w:pPr>
      <w:r w:rsidRPr="004C5659">
        <w:rPr>
          <w:rFonts w:ascii="Times New Roman" w:eastAsia="Times New Roman" w:hAnsi="Times New Roman" w:cs="Times New Roman"/>
          <w:b/>
          <w:color w:val="000000"/>
          <w:sz w:val="28"/>
          <w:szCs w:val="28"/>
        </w:rPr>
        <w:t>Санитарное содержание и благоустройство</w:t>
      </w:r>
    </w:p>
    <w:p w:rsidR="002C7F3A" w:rsidRPr="004C5659" w:rsidRDefault="002C7F3A" w:rsidP="004C5659">
      <w:pPr>
        <w:spacing w:after="150" w:line="240" w:lineRule="auto"/>
        <w:contextualSpacing/>
        <w:jc w:val="center"/>
        <w:textAlignment w:val="baseline"/>
        <w:rPr>
          <w:rFonts w:ascii="Times New Roman" w:eastAsia="Times New Roman" w:hAnsi="Times New Roman" w:cs="Times New Roman"/>
          <w:b/>
          <w:color w:val="000000"/>
          <w:sz w:val="28"/>
          <w:szCs w:val="28"/>
        </w:rPr>
      </w:pPr>
    </w:p>
    <w:p w:rsidR="002C7F3A" w:rsidRPr="004C5659" w:rsidRDefault="002C7F3A" w:rsidP="004C5659">
      <w:pPr>
        <w:spacing w:after="150" w:line="240" w:lineRule="auto"/>
        <w:contextualSpacing/>
        <w:jc w:val="both"/>
        <w:textAlignment w:val="baseline"/>
        <w:rPr>
          <w:rFonts w:ascii="Times New Roman" w:eastAsia="Times New Roman" w:hAnsi="Times New Roman" w:cs="Times New Roman"/>
          <w:sz w:val="28"/>
          <w:szCs w:val="28"/>
        </w:rPr>
      </w:pPr>
      <w:r w:rsidRPr="004C5659">
        <w:rPr>
          <w:rFonts w:ascii="Times New Roman" w:eastAsia="Times New Roman" w:hAnsi="Times New Roman" w:cs="Times New Roman"/>
          <w:color w:val="000000"/>
          <w:sz w:val="28"/>
          <w:szCs w:val="28"/>
        </w:rPr>
        <w:tab/>
      </w:r>
      <w:r w:rsidRPr="004C5659">
        <w:rPr>
          <w:rFonts w:ascii="Times New Roman" w:eastAsia="Times New Roman" w:hAnsi="Times New Roman" w:cs="Times New Roman"/>
          <w:sz w:val="28"/>
          <w:szCs w:val="28"/>
        </w:rPr>
        <w:t xml:space="preserve">ГБУ «Жилищник района Новогиреево» обслуживает 262 дворовые территории общей площадью </w:t>
      </w:r>
      <w:r w:rsidRPr="004C5659">
        <w:rPr>
          <w:rFonts w:ascii="Times New Roman" w:eastAsia="Times New Roman" w:hAnsi="Times New Roman" w:cs="Times New Roman"/>
          <w:b/>
          <w:sz w:val="28"/>
          <w:szCs w:val="28"/>
        </w:rPr>
        <w:t>1 905 037,5 кв.м.</w:t>
      </w:r>
      <w:r w:rsidRPr="004C5659">
        <w:rPr>
          <w:rFonts w:ascii="Times New Roman" w:eastAsia="Times New Roman" w:hAnsi="Times New Roman" w:cs="Times New Roman"/>
          <w:sz w:val="28"/>
          <w:szCs w:val="28"/>
        </w:rPr>
        <w:t xml:space="preserve"> Уборочная площадь составляет: летом – </w:t>
      </w:r>
    </w:p>
    <w:p w:rsidR="002C7F3A" w:rsidRPr="004C5659" w:rsidRDefault="002C7F3A" w:rsidP="004C5659">
      <w:pPr>
        <w:spacing w:after="150" w:line="240" w:lineRule="auto"/>
        <w:contextualSpacing/>
        <w:jc w:val="both"/>
        <w:textAlignment w:val="baseline"/>
        <w:rPr>
          <w:rFonts w:ascii="Times New Roman" w:eastAsia="Times New Roman" w:hAnsi="Times New Roman" w:cs="Times New Roman"/>
          <w:sz w:val="28"/>
          <w:szCs w:val="28"/>
        </w:rPr>
      </w:pPr>
      <w:r w:rsidRPr="004C5659">
        <w:rPr>
          <w:rFonts w:ascii="Times New Roman" w:eastAsia="Times New Roman" w:hAnsi="Times New Roman" w:cs="Times New Roman"/>
          <w:b/>
          <w:sz w:val="28"/>
          <w:szCs w:val="28"/>
        </w:rPr>
        <w:t>1 577 351,1</w:t>
      </w:r>
      <w:r w:rsidRPr="004C5659">
        <w:rPr>
          <w:rFonts w:ascii="Times New Roman" w:eastAsia="Times New Roman" w:hAnsi="Times New Roman" w:cs="Times New Roman"/>
          <w:sz w:val="28"/>
          <w:szCs w:val="28"/>
        </w:rPr>
        <w:t xml:space="preserve"> </w:t>
      </w:r>
      <w:proofErr w:type="gramStart"/>
      <w:r w:rsidRPr="004C5659">
        <w:rPr>
          <w:rFonts w:ascii="Times New Roman" w:eastAsia="Times New Roman" w:hAnsi="Times New Roman" w:cs="Times New Roman"/>
          <w:sz w:val="28"/>
          <w:szCs w:val="28"/>
        </w:rPr>
        <w:t>кв.м</w:t>
      </w:r>
      <w:proofErr w:type="gramEnd"/>
      <w:r w:rsidRPr="004C5659">
        <w:rPr>
          <w:rFonts w:ascii="Times New Roman" w:eastAsia="Times New Roman" w:hAnsi="Times New Roman" w:cs="Times New Roman"/>
          <w:sz w:val="28"/>
          <w:szCs w:val="28"/>
        </w:rPr>
        <w:t xml:space="preserve">, зимой – </w:t>
      </w:r>
      <w:r w:rsidRPr="004C5659">
        <w:rPr>
          <w:rFonts w:ascii="Times New Roman" w:eastAsia="Times New Roman" w:hAnsi="Times New Roman" w:cs="Times New Roman"/>
          <w:b/>
          <w:sz w:val="28"/>
          <w:szCs w:val="28"/>
        </w:rPr>
        <w:t>623 824,8</w:t>
      </w:r>
      <w:r w:rsidRPr="004C5659">
        <w:rPr>
          <w:rFonts w:ascii="Times New Roman" w:eastAsia="Times New Roman" w:hAnsi="Times New Roman" w:cs="Times New Roman"/>
          <w:sz w:val="28"/>
          <w:szCs w:val="28"/>
        </w:rPr>
        <w:t xml:space="preserve">  кв.м.</w:t>
      </w:r>
    </w:p>
    <w:p w:rsidR="002C7F3A" w:rsidRPr="004C5659" w:rsidRDefault="002C7F3A" w:rsidP="004C5659">
      <w:pPr>
        <w:spacing w:after="150" w:line="240" w:lineRule="auto"/>
        <w:contextualSpacing/>
        <w:jc w:val="both"/>
        <w:textAlignment w:val="baseline"/>
        <w:rPr>
          <w:rFonts w:ascii="Times New Roman" w:eastAsia="Times New Roman" w:hAnsi="Times New Roman" w:cs="Times New Roman"/>
          <w:sz w:val="28"/>
          <w:szCs w:val="28"/>
        </w:rPr>
      </w:pPr>
      <w:r w:rsidRPr="004C5659">
        <w:rPr>
          <w:rFonts w:ascii="Times New Roman" w:eastAsia="Times New Roman" w:hAnsi="Times New Roman" w:cs="Times New Roman"/>
          <w:sz w:val="28"/>
          <w:szCs w:val="28"/>
        </w:rPr>
        <w:tab/>
        <w:t xml:space="preserve">В 2025 году в районе проводились работы по комплексному благоустройству дворовых территорий и отдельным видам работ силами подрядных организаций и ГБУ «Жилищник района» за счет средств стимулирования территориальных органов исполнительной власти города Москвы и </w:t>
      </w:r>
      <w:bookmarkStart w:id="1" w:name="_Hlk217847901"/>
      <w:r w:rsidRPr="004C5659">
        <w:rPr>
          <w:rFonts w:ascii="Times New Roman" w:eastAsia="Times New Roman" w:hAnsi="Times New Roman" w:cs="Times New Roman"/>
          <w:sz w:val="28"/>
          <w:szCs w:val="28"/>
        </w:rPr>
        <w:t xml:space="preserve">средств бюджета города Москвы в рамках реализации государственной программы города Москвы «Жилище», а так же в рамках реализации государственных программ города Москвы </w:t>
      </w:r>
      <w:bookmarkStart w:id="2" w:name="_Hlk217850502"/>
      <w:r w:rsidRPr="004C5659">
        <w:rPr>
          <w:rFonts w:ascii="Times New Roman" w:eastAsia="Times New Roman" w:hAnsi="Times New Roman" w:cs="Times New Roman"/>
          <w:sz w:val="28"/>
          <w:szCs w:val="28"/>
        </w:rPr>
        <w:t xml:space="preserve">«Развитие городской среды» и «Жилище» </w:t>
      </w:r>
      <w:bookmarkEnd w:id="2"/>
      <w:r w:rsidRPr="004C5659">
        <w:rPr>
          <w:rFonts w:ascii="Times New Roman" w:eastAsia="Times New Roman" w:hAnsi="Times New Roman" w:cs="Times New Roman"/>
          <w:sz w:val="28"/>
          <w:szCs w:val="28"/>
        </w:rPr>
        <w:t xml:space="preserve">силами подрядной организации ООО «ЮГ-2008» выполнены работы по благоустройству общественного пространства «Зеленый парк» (Зеленый просп., д.70), включающего в себя территорию «Зелёного парка» </w:t>
      </w:r>
      <w:bookmarkStart w:id="3" w:name="_Hlk217850933"/>
      <w:r w:rsidRPr="004C5659">
        <w:rPr>
          <w:rFonts w:ascii="Times New Roman" w:eastAsia="Times New Roman" w:hAnsi="Times New Roman" w:cs="Times New Roman"/>
          <w:sz w:val="28"/>
          <w:szCs w:val="28"/>
        </w:rPr>
        <w:t>и за средства стимулирования ОИВ города Москвы благоустроены 15 прилегающих дворовых территорий, вошедших в квартал «Зелёный парк»</w:t>
      </w:r>
      <w:bookmarkEnd w:id="3"/>
      <w:r w:rsidRPr="004C5659">
        <w:rPr>
          <w:rFonts w:ascii="Times New Roman" w:eastAsia="Times New Roman" w:hAnsi="Times New Roman" w:cs="Times New Roman"/>
          <w:sz w:val="28"/>
          <w:szCs w:val="28"/>
        </w:rPr>
        <w:t>.</w:t>
      </w:r>
    </w:p>
    <w:p w:rsidR="002C7F3A" w:rsidRPr="004C5659" w:rsidRDefault="002C7F3A" w:rsidP="004C5659">
      <w:pPr>
        <w:spacing w:after="150" w:line="240" w:lineRule="auto"/>
        <w:contextualSpacing/>
        <w:jc w:val="both"/>
        <w:textAlignment w:val="baseline"/>
        <w:rPr>
          <w:rFonts w:ascii="Times New Roman" w:eastAsia="Times New Roman" w:hAnsi="Times New Roman" w:cs="Times New Roman"/>
          <w:sz w:val="28"/>
          <w:szCs w:val="28"/>
        </w:rPr>
      </w:pPr>
      <w:r w:rsidRPr="004C5659">
        <w:rPr>
          <w:rFonts w:ascii="Times New Roman" w:eastAsia="Times New Roman" w:hAnsi="Times New Roman" w:cs="Times New Roman"/>
          <w:sz w:val="28"/>
          <w:szCs w:val="28"/>
        </w:rPr>
        <w:t xml:space="preserve">           За счет средств бюджета города Москвы в рамках реализации ГП «Жилище» в 2025г. благоустроены 3 дворовые территории, примыкающие к объекту образования по адресу Федеративный просп., д.27 (Распоряжение префектуры №382-В-РП от 28.05.2025.г (в ред.930-В-РП от 11.12.2025г)</w:t>
      </w:r>
    </w:p>
    <w:p w:rsidR="002C7F3A" w:rsidRPr="004C5659" w:rsidRDefault="002C7F3A" w:rsidP="004C5659">
      <w:pPr>
        <w:spacing w:after="150" w:line="240" w:lineRule="auto"/>
        <w:contextualSpacing/>
        <w:jc w:val="both"/>
        <w:textAlignment w:val="baseline"/>
        <w:rPr>
          <w:rFonts w:ascii="Times New Roman" w:eastAsia="Times New Roman" w:hAnsi="Times New Roman" w:cs="Times New Roman"/>
          <w:sz w:val="28"/>
          <w:szCs w:val="28"/>
        </w:rPr>
      </w:pPr>
      <w:r w:rsidRPr="004C5659">
        <w:rPr>
          <w:rFonts w:ascii="Times New Roman" w:eastAsia="Times New Roman" w:hAnsi="Times New Roman" w:cs="Times New Roman"/>
          <w:sz w:val="28"/>
          <w:szCs w:val="28"/>
        </w:rPr>
        <w:t xml:space="preserve">        </w:t>
      </w:r>
    </w:p>
    <w:bookmarkEnd w:id="1"/>
    <w:p w:rsidR="002C7F3A" w:rsidRPr="004C5659" w:rsidRDefault="002C7F3A" w:rsidP="004C5659">
      <w:pPr>
        <w:spacing w:after="150" w:line="240" w:lineRule="auto"/>
        <w:contextualSpacing/>
        <w:jc w:val="both"/>
        <w:textAlignment w:val="baseline"/>
        <w:rPr>
          <w:rFonts w:ascii="Times New Roman" w:eastAsia="Times New Roman" w:hAnsi="Times New Roman" w:cs="Times New Roman"/>
          <w:sz w:val="28"/>
          <w:szCs w:val="28"/>
        </w:rPr>
      </w:pPr>
      <w:r w:rsidRPr="004C5659">
        <w:rPr>
          <w:rFonts w:ascii="Times New Roman" w:eastAsia="Times New Roman" w:hAnsi="Times New Roman" w:cs="Times New Roman"/>
          <w:sz w:val="28"/>
          <w:szCs w:val="28"/>
        </w:rPr>
        <w:lastRenderedPageBreak/>
        <w:tab/>
        <w:t>В штатном расписании на выполнение работ по содержанию дворовых территорий предусмотрено 98 дворников и 134 рабочих комплексной уборки территории.</w:t>
      </w:r>
    </w:p>
    <w:p w:rsidR="002C7F3A" w:rsidRPr="004C5659" w:rsidRDefault="002C7F3A" w:rsidP="004C5659">
      <w:pPr>
        <w:spacing w:after="150" w:line="240" w:lineRule="auto"/>
        <w:contextualSpacing/>
        <w:jc w:val="both"/>
        <w:textAlignment w:val="baseline"/>
        <w:rPr>
          <w:rFonts w:ascii="Times New Roman" w:eastAsia="Times New Roman" w:hAnsi="Times New Roman" w:cs="Times New Roman"/>
          <w:sz w:val="28"/>
          <w:szCs w:val="28"/>
        </w:rPr>
      </w:pPr>
      <w:r w:rsidRPr="004C5659">
        <w:rPr>
          <w:rFonts w:ascii="Times New Roman" w:eastAsia="Times New Roman" w:hAnsi="Times New Roman" w:cs="Times New Roman"/>
          <w:sz w:val="28"/>
          <w:szCs w:val="28"/>
        </w:rPr>
        <w:tab/>
        <w:t>Кратко доложу об итогах реализации программы по благоустройству территории.</w:t>
      </w:r>
    </w:p>
    <w:p w:rsidR="002C7F3A" w:rsidRPr="004C5659" w:rsidRDefault="002C7F3A" w:rsidP="004C5659">
      <w:pPr>
        <w:spacing w:after="150" w:line="240" w:lineRule="auto"/>
        <w:contextualSpacing/>
        <w:jc w:val="both"/>
        <w:textAlignment w:val="baseline"/>
        <w:rPr>
          <w:rFonts w:ascii="Times New Roman" w:eastAsia="Times New Roman" w:hAnsi="Times New Roman" w:cs="Times New Roman"/>
          <w:b/>
          <w:bCs/>
          <w:sz w:val="28"/>
          <w:szCs w:val="28"/>
        </w:rPr>
      </w:pPr>
      <w:r w:rsidRPr="004C5659">
        <w:rPr>
          <w:rFonts w:ascii="Times New Roman" w:eastAsia="Times New Roman" w:hAnsi="Times New Roman" w:cs="Times New Roman"/>
          <w:sz w:val="28"/>
          <w:szCs w:val="28"/>
        </w:rPr>
        <w:tab/>
        <w:t xml:space="preserve">Программа благоустройства на 2025 г. год была сформирована в соответствии с пожеланиями жителей, по результатам фактического обследования дворовых территорий, с учетом рекомендаций административно-технической инспекции, в </w:t>
      </w:r>
    </w:p>
    <w:p w:rsidR="002C7F3A" w:rsidRPr="004C5659" w:rsidRDefault="002C7F3A" w:rsidP="004C5659">
      <w:pPr>
        <w:spacing w:after="150" w:line="240" w:lineRule="auto"/>
        <w:contextualSpacing/>
        <w:jc w:val="both"/>
        <w:textAlignment w:val="baseline"/>
        <w:rPr>
          <w:rFonts w:ascii="Times New Roman" w:eastAsia="Times New Roman" w:hAnsi="Times New Roman" w:cs="Times New Roman"/>
          <w:sz w:val="28"/>
          <w:szCs w:val="28"/>
        </w:rPr>
      </w:pPr>
      <w:r w:rsidRPr="004C5659">
        <w:rPr>
          <w:rFonts w:ascii="Times New Roman" w:eastAsia="Times New Roman" w:hAnsi="Times New Roman" w:cs="Times New Roman"/>
          <w:sz w:val="28"/>
          <w:szCs w:val="28"/>
        </w:rPr>
        <w:t xml:space="preserve">соответствии с разработанными и утвержденными в установленном порядке проектами. </w:t>
      </w:r>
    </w:p>
    <w:p w:rsidR="002C7F3A" w:rsidRPr="004C5659" w:rsidRDefault="002C7F3A" w:rsidP="004C5659">
      <w:pPr>
        <w:spacing w:after="150" w:line="240" w:lineRule="auto"/>
        <w:contextualSpacing/>
        <w:jc w:val="both"/>
        <w:textAlignment w:val="baseline"/>
        <w:rPr>
          <w:rFonts w:ascii="Times New Roman" w:eastAsia="Times New Roman" w:hAnsi="Times New Roman" w:cs="Times New Roman"/>
          <w:b/>
          <w:bCs/>
          <w:sz w:val="28"/>
          <w:szCs w:val="28"/>
        </w:rPr>
      </w:pPr>
      <w:r w:rsidRPr="004C5659">
        <w:rPr>
          <w:rFonts w:ascii="Times New Roman" w:eastAsia="Times New Roman" w:hAnsi="Times New Roman" w:cs="Times New Roman"/>
          <w:sz w:val="28"/>
          <w:szCs w:val="28"/>
        </w:rPr>
        <w:t xml:space="preserve">                                                 </w:t>
      </w:r>
      <w:r w:rsidRPr="004C5659">
        <w:rPr>
          <w:rFonts w:ascii="Times New Roman" w:eastAsia="Times New Roman" w:hAnsi="Times New Roman" w:cs="Times New Roman"/>
          <w:b/>
          <w:bCs/>
          <w:sz w:val="28"/>
          <w:szCs w:val="28"/>
        </w:rPr>
        <w:t>Адреса выполняемых работ:</w:t>
      </w:r>
    </w:p>
    <w:p w:rsidR="002C7F3A" w:rsidRPr="004C5659" w:rsidRDefault="002C7F3A" w:rsidP="004C5659">
      <w:pPr>
        <w:spacing w:after="150" w:line="240" w:lineRule="auto"/>
        <w:contextualSpacing/>
        <w:jc w:val="both"/>
        <w:textAlignment w:val="baseline"/>
        <w:rPr>
          <w:rFonts w:ascii="Times New Roman" w:eastAsia="Times New Roman" w:hAnsi="Times New Roman" w:cs="Times New Roman"/>
          <w:sz w:val="28"/>
          <w:szCs w:val="28"/>
        </w:rPr>
      </w:pPr>
      <w:r w:rsidRPr="004C5659">
        <w:rPr>
          <w:rFonts w:ascii="Times New Roman" w:eastAsia="Times New Roman" w:hAnsi="Times New Roman" w:cs="Times New Roman"/>
          <w:sz w:val="28"/>
          <w:szCs w:val="28"/>
        </w:rPr>
        <w:t xml:space="preserve">                                   </w:t>
      </w:r>
    </w:p>
    <w:p w:rsidR="002C7F3A" w:rsidRPr="004C5659" w:rsidRDefault="002C7F3A" w:rsidP="004C5659">
      <w:pPr>
        <w:spacing w:after="150" w:line="240" w:lineRule="auto"/>
        <w:contextualSpacing/>
        <w:jc w:val="both"/>
        <w:textAlignment w:val="baseline"/>
        <w:rPr>
          <w:rFonts w:ascii="Times New Roman" w:eastAsia="Times New Roman" w:hAnsi="Times New Roman" w:cs="Times New Roman"/>
          <w:b/>
          <w:i/>
          <w:sz w:val="28"/>
          <w:szCs w:val="28"/>
        </w:rPr>
      </w:pPr>
      <w:r w:rsidRPr="004C5659">
        <w:rPr>
          <w:rFonts w:ascii="Times New Roman" w:eastAsia="Times New Roman" w:hAnsi="Times New Roman" w:cs="Times New Roman"/>
          <w:sz w:val="28"/>
          <w:szCs w:val="28"/>
        </w:rPr>
        <w:tab/>
      </w:r>
      <w:r w:rsidRPr="004C5659">
        <w:rPr>
          <w:rFonts w:ascii="Times New Roman" w:eastAsia="Times New Roman" w:hAnsi="Times New Roman" w:cs="Times New Roman"/>
          <w:b/>
          <w:i/>
          <w:sz w:val="28"/>
          <w:szCs w:val="28"/>
        </w:rPr>
        <w:t xml:space="preserve">Всего в 2025г. благоустроено в районе: </w:t>
      </w:r>
    </w:p>
    <w:p w:rsidR="002C7F3A" w:rsidRPr="004C5659" w:rsidRDefault="002C7F3A" w:rsidP="004C5659">
      <w:pPr>
        <w:spacing w:after="150" w:line="240" w:lineRule="auto"/>
        <w:contextualSpacing/>
        <w:jc w:val="both"/>
        <w:textAlignment w:val="baseline"/>
        <w:rPr>
          <w:rFonts w:ascii="Times New Roman" w:eastAsia="Times New Roman" w:hAnsi="Times New Roman" w:cs="Times New Roman"/>
          <w:sz w:val="28"/>
          <w:szCs w:val="28"/>
        </w:rPr>
      </w:pPr>
      <w:r w:rsidRPr="004C5659">
        <w:rPr>
          <w:rFonts w:ascii="Times New Roman" w:eastAsia="Times New Roman" w:hAnsi="Times New Roman" w:cs="Times New Roman"/>
          <w:b/>
          <w:sz w:val="28"/>
          <w:szCs w:val="28"/>
        </w:rPr>
        <w:t>1.</w:t>
      </w:r>
      <w:r w:rsidRPr="004C5659">
        <w:rPr>
          <w:rFonts w:ascii="Times New Roman" w:eastAsia="Times New Roman" w:hAnsi="Times New Roman" w:cs="Times New Roman"/>
          <w:sz w:val="28"/>
          <w:szCs w:val="28"/>
        </w:rPr>
        <w:t xml:space="preserve">По комплексному благоустройству за средства стимулирования ОИВ- 1 дворовая территория: Союзный просп.,д.15 к.1,к.2 (силами подрядной организации (заказчик ГБУ «Автомобильные дороги ВАО») и 2 дворовые территории отдельными видами работ: </w:t>
      </w:r>
      <w:proofErr w:type="spellStart"/>
      <w:r w:rsidRPr="004C5659">
        <w:rPr>
          <w:rFonts w:ascii="Times New Roman" w:eastAsia="Times New Roman" w:hAnsi="Times New Roman" w:cs="Times New Roman"/>
          <w:sz w:val="28"/>
          <w:szCs w:val="28"/>
        </w:rPr>
        <w:t>ул.Ал.Дикого</w:t>
      </w:r>
      <w:proofErr w:type="spellEnd"/>
      <w:r w:rsidRPr="004C5659">
        <w:rPr>
          <w:rFonts w:ascii="Times New Roman" w:eastAsia="Times New Roman" w:hAnsi="Times New Roman" w:cs="Times New Roman"/>
          <w:sz w:val="28"/>
          <w:szCs w:val="28"/>
        </w:rPr>
        <w:t xml:space="preserve">, д.7 к.1,к.2 и </w:t>
      </w:r>
      <w:proofErr w:type="spellStart"/>
      <w:r w:rsidRPr="004C5659">
        <w:rPr>
          <w:rFonts w:ascii="Times New Roman" w:eastAsia="Times New Roman" w:hAnsi="Times New Roman" w:cs="Times New Roman"/>
          <w:sz w:val="28"/>
          <w:szCs w:val="28"/>
        </w:rPr>
        <w:t>ул.Ад.Дикого</w:t>
      </w:r>
      <w:proofErr w:type="spellEnd"/>
      <w:r w:rsidRPr="004C5659">
        <w:rPr>
          <w:rFonts w:ascii="Times New Roman" w:eastAsia="Times New Roman" w:hAnsi="Times New Roman" w:cs="Times New Roman"/>
          <w:sz w:val="28"/>
          <w:szCs w:val="28"/>
        </w:rPr>
        <w:t xml:space="preserve">, д.7 к.3 силами ГБУ «Жилищник района Новогиреево»); </w:t>
      </w:r>
    </w:p>
    <w:p w:rsidR="002C7F3A" w:rsidRPr="004C5659" w:rsidRDefault="002C7F3A" w:rsidP="004C5659">
      <w:pPr>
        <w:spacing w:after="150" w:line="240" w:lineRule="auto"/>
        <w:contextualSpacing/>
        <w:jc w:val="both"/>
        <w:textAlignment w:val="baseline"/>
        <w:rPr>
          <w:rFonts w:ascii="Times New Roman" w:eastAsia="Times New Roman" w:hAnsi="Times New Roman" w:cs="Times New Roman"/>
          <w:sz w:val="28"/>
          <w:szCs w:val="28"/>
        </w:rPr>
      </w:pPr>
      <w:r w:rsidRPr="004C5659">
        <w:rPr>
          <w:rFonts w:ascii="Times New Roman" w:eastAsia="Times New Roman" w:hAnsi="Times New Roman" w:cs="Times New Roman"/>
          <w:b/>
          <w:sz w:val="28"/>
          <w:szCs w:val="28"/>
        </w:rPr>
        <w:t>2</w:t>
      </w:r>
      <w:r w:rsidRPr="004C5659">
        <w:rPr>
          <w:rFonts w:ascii="Times New Roman" w:eastAsia="Times New Roman" w:hAnsi="Times New Roman" w:cs="Times New Roman"/>
          <w:sz w:val="28"/>
          <w:szCs w:val="28"/>
        </w:rPr>
        <w:t xml:space="preserve">.За счет средств бюджета города Москвы по ГП «Жилище» благоустроено дополнительно - 3 дворовых территории силами ГБУ «Жилищник района Новогиреево»: Коренная ул., д.8 к.1, Коренная ул.,д.8 к.2, Коренная ул., д.10 и 15 дворовых территорий благоустроены  силами подрядной организации ООО «СПК «Борнео»(заказчик ГБУ «Автомобильные дороги ВАО»): Кусковская ул.,д.47, </w:t>
      </w:r>
      <w:proofErr w:type="spellStart"/>
      <w:r w:rsidRPr="004C5659">
        <w:rPr>
          <w:rFonts w:ascii="Times New Roman" w:eastAsia="Times New Roman" w:hAnsi="Times New Roman" w:cs="Times New Roman"/>
          <w:sz w:val="28"/>
          <w:szCs w:val="28"/>
        </w:rPr>
        <w:t>Ал.Дикого</w:t>
      </w:r>
      <w:proofErr w:type="spellEnd"/>
      <w:r w:rsidRPr="004C5659">
        <w:rPr>
          <w:rFonts w:ascii="Times New Roman" w:eastAsia="Times New Roman" w:hAnsi="Times New Roman" w:cs="Times New Roman"/>
          <w:sz w:val="28"/>
          <w:szCs w:val="28"/>
        </w:rPr>
        <w:t xml:space="preserve"> ул.,д.16А, Мартеновская  ул.,д.23, Напольный пр.,д.6,Перовская ул.,д.58, Саперный пр.,д.10,8 к.1, Саперный пр.,д.11,Саперный пр.,д.12 к.1, д.12 к.2, Кусковская ул.,д.17, Кусковская ул.,д.17 к.1, Кусковская ул.,д.19 к.1, Саперный пр., д.13, Свободный просп..,21/2,Федеративный просп.,д.24 к.1, Федеративный просп., д.26 к.4.</w:t>
      </w:r>
    </w:p>
    <w:p w:rsidR="002C7F3A" w:rsidRPr="004C5659" w:rsidRDefault="002C7F3A" w:rsidP="004C5659">
      <w:pPr>
        <w:spacing w:after="150" w:line="240" w:lineRule="auto"/>
        <w:contextualSpacing/>
        <w:jc w:val="both"/>
        <w:textAlignment w:val="baseline"/>
        <w:rPr>
          <w:rFonts w:ascii="Times New Roman" w:eastAsia="Times New Roman" w:hAnsi="Times New Roman" w:cs="Times New Roman"/>
          <w:sz w:val="28"/>
          <w:szCs w:val="28"/>
        </w:rPr>
      </w:pPr>
      <w:r w:rsidRPr="004C5659">
        <w:rPr>
          <w:rFonts w:ascii="Times New Roman" w:eastAsia="Times New Roman" w:hAnsi="Times New Roman" w:cs="Times New Roman"/>
          <w:b/>
          <w:sz w:val="28"/>
          <w:szCs w:val="28"/>
        </w:rPr>
        <w:t>3.</w:t>
      </w:r>
      <w:r w:rsidRPr="004C5659">
        <w:rPr>
          <w:rFonts w:ascii="Times New Roman" w:eastAsia="Times New Roman" w:hAnsi="Times New Roman" w:cs="Times New Roman"/>
          <w:sz w:val="28"/>
          <w:szCs w:val="28"/>
        </w:rPr>
        <w:t xml:space="preserve"> За счет средств бюджета города Москвы по ГП «Развитие городской среды» и «Жилище» благоустроена территория общественного пространства «Зеленый парк» (Зеленый просп.,д.70) и за средства стимулирования ОИВ города Москвы благоустроены подрядной организацией ООО «ЮГ-2008» 15 прилегающих дворовых территорий, вошедших в квартал «Зеленый парк»: Зеленый просп.,64, Союзный прпосп.,24, Фрязевская ул., д.11 к.4,к.5, Фрязевская ул.,д.11 к.2,к.3, Фрязевская ул., д.11 к.1, Фрязевская ул., д.9 к.2,к.3, Фрязевская ул., д.9 к.1, Фрязевская ул., д.13, Фрязевская ул., д.15 к.1, Фрязевская ул.,д.15 к.2,к.3,Фрязевская ул., д.15 к.4, Фрязевская ул., д.15 к.5,к.6, Зеленый просп.,68 к.1,2, Зеленый просп., д.70к.1,2, Зеленый проспп.,д.76.</w:t>
      </w:r>
    </w:p>
    <w:p w:rsidR="002C7F3A" w:rsidRPr="004C5659" w:rsidRDefault="002C7F3A" w:rsidP="004C5659">
      <w:pPr>
        <w:spacing w:after="150" w:line="240" w:lineRule="auto"/>
        <w:contextualSpacing/>
        <w:jc w:val="both"/>
        <w:textAlignment w:val="baseline"/>
        <w:rPr>
          <w:rFonts w:ascii="Times New Roman" w:eastAsia="Times New Roman" w:hAnsi="Times New Roman" w:cs="Times New Roman"/>
          <w:sz w:val="28"/>
          <w:szCs w:val="28"/>
        </w:rPr>
      </w:pPr>
      <w:r w:rsidRPr="004C5659">
        <w:rPr>
          <w:rFonts w:ascii="Times New Roman" w:eastAsia="Times New Roman" w:hAnsi="Times New Roman" w:cs="Times New Roman"/>
          <w:b/>
          <w:sz w:val="28"/>
          <w:szCs w:val="28"/>
        </w:rPr>
        <w:t>4.</w:t>
      </w:r>
      <w:r w:rsidRPr="004C5659">
        <w:rPr>
          <w:rFonts w:ascii="Times New Roman" w:eastAsia="Times New Roman" w:hAnsi="Times New Roman" w:cs="Times New Roman"/>
          <w:sz w:val="28"/>
          <w:szCs w:val="28"/>
        </w:rPr>
        <w:t xml:space="preserve"> В рамках реализации ГП «Жилище» в 2025г., собственными силами ГБУ «Автомобильные дороги ВАО» выполнены отдельные виды работ (замена и устройство асфальтобетонного покрытия, установка бортового камня, ремонт газона) по дворовым территориям: Свободный просп.,27, Свободный просп.,25 к.2 и Свободный просп.,25/27, примыкающим к объекту образования по адресу Федеративный просп., д.27.</w:t>
      </w:r>
    </w:p>
    <w:p w:rsidR="002C7F3A" w:rsidRPr="004C5659" w:rsidRDefault="002C7F3A" w:rsidP="004C5659">
      <w:pPr>
        <w:spacing w:after="150" w:line="240" w:lineRule="auto"/>
        <w:contextualSpacing/>
        <w:jc w:val="center"/>
        <w:textAlignment w:val="baseline"/>
        <w:rPr>
          <w:rFonts w:ascii="Times New Roman" w:eastAsia="Times New Roman" w:hAnsi="Times New Roman" w:cs="Times New Roman"/>
          <w:b/>
          <w:bCs/>
          <w:sz w:val="28"/>
          <w:szCs w:val="28"/>
        </w:rPr>
      </w:pPr>
    </w:p>
    <w:p w:rsidR="002C7F3A" w:rsidRPr="004C5659" w:rsidRDefault="002C7F3A" w:rsidP="004C5659">
      <w:pPr>
        <w:spacing w:after="150" w:line="240" w:lineRule="auto"/>
        <w:contextualSpacing/>
        <w:jc w:val="both"/>
        <w:textAlignment w:val="baseline"/>
        <w:rPr>
          <w:rFonts w:ascii="Times New Roman" w:eastAsia="Times New Roman" w:hAnsi="Times New Roman" w:cs="Times New Roman"/>
          <w:b/>
          <w:bCs/>
          <w:sz w:val="28"/>
          <w:szCs w:val="28"/>
        </w:rPr>
      </w:pPr>
      <w:r w:rsidRPr="004C5659">
        <w:rPr>
          <w:rFonts w:ascii="Times New Roman" w:eastAsia="Times New Roman" w:hAnsi="Times New Roman" w:cs="Times New Roman"/>
          <w:b/>
          <w:bCs/>
          <w:sz w:val="28"/>
          <w:szCs w:val="28"/>
        </w:rPr>
        <w:t>Виды и объемы работ по благоустройству дворовых территорий, выполненных силами ГБУ «Жилищник района Новогиреево»</w:t>
      </w:r>
    </w:p>
    <w:p w:rsidR="002C7F3A" w:rsidRPr="004C5659" w:rsidRDefault="002C7F3A" w:rsidP="004C5659">
      <w:pPr>
        <w:pStyle w:val="a6"/>
        <w:numPr>
          <w:ilvl w:val="0"/>
          <w:numId w:val="16"/>
        </w:numPr>
        <w:spacing w:after="150" w:line="240" w:lineRule="auto"/>
        <w:ind w:left="0" w:firstLine="0"/>
        <w:jc w:val="both"/>
        <w:textAlignment w:val="baseline"/>
        <w:rPr>
          <w:rFonts w:ascii="Times New Roman" w:eastAsia="Times New Roman" w:hAnsi="Times New Roman" w:cs="Times New Roman"/>
          <w:b/>
          <w:bCs/>
          <w:sz w:val="28"/>
          <w:szCs w:val="28"/>
        </w:rPr>
      </w:pPr>
      <w:r w:rsidRPr="004C5659">
        <w:rPr>
          <w:rFonts w:ascii="Times New Roman" w:eastAsia="Times New Roman" w:hAnsi="Times New Roman" w:cs="Times New Roman"/>
          <w:b/>
          <w:bCs/>
          <w:sz w:val="28"/>
          <w:szCs w:val="28"/>
        </w:rPr>
        <w:t xml:space="preserve">Коренная ул., д.8 к.1 – </w:t>
      </w:r>
      <w:r w:rsidRPr="004C5659">
        <w:rPr>
          <w:rFonts w:ascii="Times New Roman" w:eastAsia="Times New Roman" w:hAnsi="Times New Roman" w:cs="Times New Roman"/>
          <w:bCs/>
          <w:sz w:val="28"/>
          <w:szCs w:val="28"/>
        </w:rPr>
        <w:t xml:space="preserve">заменено асфальтобетонное покрытие-454,65 </w:t>
      </w:r>
      <w:proofErr w:type="gramStart"/>
      <w:r w:rsidRPr="004C5659">
        <w:rPr>
          <w:rFonts w:ascii="Times New Roman" w:eastAsia="Times New Roman" w:hAnsi="Times New Roman" w:cs="Times New Roman"/>
          <w:bCs/>
          <w:sz w:val="28"/>
          <w:szCs w:val="28"/>
        </w:rPr>
        <w:t>кв.м</w:t>
      </w:r>
      <w:proofErr w:type="gramEnd"/>
      <w:r w:rsidRPr="004C5659">
        <w:rPr>
          <w:rFonts w:ascii="Times New Roman" w:eastAsia="Times New Roman" w:hAnsi="Times New Roman" w:cs="Times New Roman"/>
          <w:bCs/>
          <w:sz w:val="28"/>
          <w:szCs w:val="28"/>
        </w:rPr>
        <w:t>, заменены бортовые камни-144,5 кв.м, выполнен ремонт газона-160,6 кв.м, установлены МАФ (уличная мебель)-3 шт. Благоустроена входная группа.</w:t>
      </w:r>
    </w:p>
    <w:p w:rsidR="002C7F3A" w:rsidRPr="004C5659" w:rsidRDefault="002C7F3A" w:rsidP="004C5659">
      <w:pPr>
        <w:pStyle w:val="a6"/>
        <w:numPr>
          <w:ilvl w:val="0"/>
          <w:numId w:val="16"/>
        </w:numPr>
        <w:spacing w:after="150" w:line="240" w:lineRule="auto"/>
        <w:ind w:left="0" w:firstLine="0"/>
        <w:jc w:val="both"/>
        <w:textAlignment w:val="baseline"/>
        <w:rPr>
          <w:rFonts w:ascii="Times New Roman" w:eastAsia="Times New Roman" w:hAnsi="Times New Roman" w:cs="Times New Roman"/>
          <w:b/>
          <w:bCs/>
          <w:sz w:val="28"/>
          <w:szCs w:val="28"/>
        </w:rPr>
      </w:pPr>
      <w:bookmarkStart w:id="4" w:name="_Hlk217857459"/>
      <w:r w:rsidRPr="004C5659">
        <w:rPr>
          <w:rFonts w:ascii="Times New Roman" w:eastAsia="Times New Roman" w:hAnsi="Times New Roman" w:cs="Times New Roman"/>
          <w:b/>
          <w:bCs/>
          <w:sz w:val="28"/>
          <w:szCs w:val="28"/>
        </w:rPr>
        <w:lastRenderedPageBreak/>
        <w:t xml:space="preserve">Коренная ул., д.8 к.2 – </w:t>
      </w:r>
      <w:r w:rsidRPr="004C5659">
        <w:rPr>
          <w:rFonts w:ascii="Times New Roman" w:eastAsia="Times New Roman" w:hAnsi="Times New Roman" w:cs="Times New Roman"/>
          <w:bCs/>
          <w:sz w:val="28"/>
          <w:szCs w:val="28"/>
        </w:rPr>
        <w:t xml:space="preserve">заменено </w:t>
      </w:r>
      <w:bookmarkStart w:id="5" w:name="_Hlk217856127"/>
      <w:r w:rsidRPr="004C5659">
        <w:rPr>
          <w:rFonts w:ascii="Times New Roman" w:eastAsia="Times New Roman" w:hAnsi="Times New Roman" w:cs="Times New Roman"/>
          <w:bCs/>
          <w:sz w:val="28"/>
          <w:szCs w:val="28"/>
        </w:rPr>
        <w:t>асфальтобетонное покрытие</w:t>
      </w:r>
      <w:bookmarkEnd w:id="5"/>
      <w:r w:rsidRPr="004C5659">
        <w:rPr>
          <w:rFonts w:ascii="Times New Roman" w:eastAsia="Times New Roman" w:hAnsi="Times New Roman" w:cs="Times New Roman"/>
          <w:bCs/>
          <w:sz w:val="28"/>
          <w:szCs w:val="28"/>
        </w:rPr>
        <w:t>-1424,6 кв.м, выполнено устройство асфальтобетонного покрытия-22,9 кв.м, заменены бортовые камни-330,6 кв.м, установлен новый бортовой камень-30,4 кв.м, выполнено устройство резинового покрытия с основаеием-198,9 кв.м, выполнен ремонт газона-607,5 кв.м, установлены МАФ- 13 шт. Благоустроена 1 детская площадка и входные группы.</w:t>
      </w:r>
    </w:p>
    <w:bookmarkEnd w:id="4"/>
    <w:p w:rsidR="002C7F3A" w:rsidRPr="004C5659" w:rsidRDefault="002C7F3A" w:rsidP="004C5659">
      <w:pPr>
        <w:pStyle w:val="a6"/>
        <w:numPr>
          <w:ilvl w:val="0"/>
          <w:numId w:val="16"/>
        </w:numPr>
        <w:spacing w:line="240" w:lineRule="auto"/>
        <w:ind w:left="0" w:firstLine="0"/>
        <w:jc w:val="both"/>
        <w:rPr>
          <w:rFonts w:ascii="Times New Roman" w:eastAsia="Times New Roman" w:hAnsi="Times New Roman" w:cs="Times New Roman"/>
          <w:b/>
          <w:bCs/>
          <w:sz w:val="28"/>
          <w:szCs w:val="28"/>
        </w:rPr>
      </w:pPr>
      <w:r w:rsidRPr="004C5659">
        <w:rPr>
          <w:rFonts w:ascii="Times New Roman" w:eastAsia="Times New Roman" w:hAnsi="Times New Roman" w:cs="Times New Roman"/>
          <w:b/>
          <w:bCs/>
          <w:sz w:val="28"/>
          <w:szCs w:val="28"/>
        </w:rPr>
        <w:t xml:space="preserve">Коренная ул., д.10 – </w:t>
      </w:r>
      <w:bookmarkStart w:id="6" w:name="_Hlk217856897"/>
      <w:r w:rsidRPr="004C5659">
        <w:rPr>
          <w:rFonts w:ascii="Times New Roman" w:eastAsia="Times New Roman" w:hAnsi="Times New Roman" w:cs="Times New Roman"/>
          <w:bCs/>
          <w:sz w:val="28"/>
          <w:szCs w:val="28"/>
        </w:rPr>
        <w:t xml:space="preserve">заменено асфальтобетонное покрытие-1325 кв.м, </w:t>
      </w:r>
      <w:bookmarkStart w:id="7" w:name="_Hlk217857139"/>
      <w:r w:rsidRPr="004C5659">
        <w:rPr>
          <w:rFonts w:ascii="Times New Roman" w:eastAsia="Times New Roman" w:hAnsi="Times New Roman" w:cs="Times New Roman"/>
          <w:bCs/>
          <w:sz w:val="28"/>
          <w:szCs w:val="28"/>
        </w:rPr>
        <w:t>выполнено устройство асфальтобетонного покрытия-26,8 кв.м</w:t>
      </w:r>
      <w:bookmarkEnd w:id="7"/>
      <w:r w:rsidRPr="004C5659">
        <w:rPr>
          <w:rFonts w:ascii="Times New Roman" w:eastAsia="Times New Roman" w:hAnsi="Times New Roman" w:cs="Times New Roman"/>
          <w:bCs/>
          <w:sz w:val="28"/>
          <w:szCs w:val="28"/>
        </w:rPr>
        <w:t>, заменены бортовые камни-231,4 кв.м, установлен новый бортовой камень-505,4 кв.м, выполнено устройство резинового покрытия с основаеием-211,7 кв.м, выполнен ремонт газона-1005 кв.м, установлены МАФ- 18 шт. Благоустроены входная группа,1 детская площадка и зона отдыха около пруда.</w:t>
      </w:r>
    </w:p>
    <w:p w:rsidR="002C7F3A" w:rsidRPr="004C5659" w:rsidRDefault="002C7F3A" w:rsidP="004C5659">
      <w:pPr>
        <w:pStyle w:val="a6"/>
        <w:numPr>
          <w:ilvl w:val="0"/>
          <w:numId w:val="16"/>
        </w:numPr>
        <w:spacing w:line="240" w:lineRule="auto"/>
        <w:ind w:left="0" w:firstLine="0"/>
        <w:jc w:val="both"/>
        <w:rPr>
          <w:rFonts w:ascii="Times New Roman" w:eastAsia="Times New Roman" w:hAnsi="Times New Roman" w:cs="Times New Roman"/>
          <w:bCs/>
          <w:sz w:val="28"/>
          <w:szCs w:val="28"/>
        </w:rPr>
      </w:pPr>
      <w:bookmarkStart w:id="8" w:name="_Hlk217857069"/>
      <w:bookmarkEnd w:id="6"/>
      <w:r w:rsidRPr="004C5659">
        <w:rPr>
          <w:rFonts w:ascii="Times New Roman" w:eastAsia="Times New Roman" w:hAnsi="Times New Roman" w:cs="Times New Roman"/>
          <w:b/>
          <w:bCs/>
          <w:sz w:val="28"/>
          <w:szCs w:val="28"/>
        </w:rPr>
        <w:t>Алексея Дикого ул.,д.7 к.1, д.7 к.2 (отдельные виды работ)-</w:t>
      </w:r>
      <w:r w:rsidRPr="004C5659">
        <w:rPr>
          <w:rFonts w:ascii="Times New Roman" w:hAnsi="Times New Roman" w:cs="Times New Roman"/>
          <w:sz w:val="28"/>
          <w:szCs w:val="28"/>
        </w:rPr>
        <w:t xml:space="preserve"> </w:t>
      </w:r>
      <w:r w:rsidRPr="004C5659">
        <w:rPr>
          <w:rFonts w:ascii="Times New Roman" w:eastAsia="Times New Roman" w:hAnsi="Times New Roman" w:cs="Times New Roman"/>
          <w:bCs/>
          <w:sz w:val="28"/>
          <w:szCs w:val="28"/>
        </w:rPr>
        <w:t>заменено асфальтобетонное покрытие-1167,7 кв.м, заменены бортовые камни-130 кв.м, установлен новый бортовой камень-390 кв.м, выполнен ремонт газона-698 кв.м, установлены МАФ(уличная мебель)на входных группах-  4 шт.</w:t>
      </w:r>
    </w:p>
    <w:bookmarkEnd w:id="8"/>
    <w:p w:rsidR="002C7F3A" w:rsidRPr="004C5659" w:rsidRDefault="002C7F3A" w:rsidP="004C5659">
      <w:pPr>
        <w:pStyle w:val="a6"/>
        <w:numPr>
          <w:ilvl w:val="0"/>
          <w:numId w:val="16"/>
        </w:numPr>
        <w:spacing w:line="240" w:lineRule="auto"/>
        <w:ind w:left="0" w:firstLine="0"/>
        <w:jc w:val="both"/>
        <w:rPr>
          <w:rFonts w:ascii="Times New Roman" w:eastAsia="Times New Roman" w:hAnsi="Times New Roman" w:cs="Times New Roman"/>
          <w:bCs/>
          <w:sz w:val="28"/>
          <w:szCs w:val="28"/>
        </w:rPr>
      </w:pPr>
      <w:r w:rsidRPr="004C5659">
        <w:rPr>
          <w:rFonts w:ascii="Times New Roman" w:eastAsia="Times New Roman" w:hAnsi="Times New Roman" w:cs="Times New Roman"/>
          <w:b/>
          <w:bCs/>
          <w:sz w:val="28"/>
          <w:szCs w:val="28"/>
        </w:rPr>
        <w:t xml:space="preserve">Алексея Дикого ул.,д.7 к.1, д.7 к.2 (отдельные виды работ)- </w:t>
      </w:r>
      <w:r w:rsidRPr="004C5659">
        <w:rPr>
          <w:rFonts w:ascii="Times New Roman" w:eastAsia="Times New Roman" w:hAnsi="Times New Roman" w:cs="Times New Roman"/>
          <w:bCs/>
          <w:sz w:val="28"/>
          <w:szCs w:val="28"/>
        </w:rPr>
        <w:t>заменено асфальтобетонное покрытие-1524,4 кв.м, выполнено устройство нового асфальтобетонного покрытия-19,8 кв.м., заменены бортовые камни-426 кв.м, установлен новый бортовой камень-141 кв.м, выполнен ремонт газона-777 кв.м, установлены МАФ(уличная мебель)-15 шт. на входной группе, на двух детских площадках, обустроена зона отдыха.</w:t>
      </w:r>
    </w:p>
    <w:p w:rsidR="002C7F3A" w:rsidRPr="004C5659" w:rsidRDefault="002C7F3A" w:rsidP="004C5659">
      <w:pPr>
        <w:pStyle w:val="a6"/>
        <w:spacing w:line="240" w:lineRule="auto"/>
        <w:ind w:left="0"/>
        <w:jc w:val="both"/>
        <w:rPr>
          <w:rFonts w:ascii="Times New Roman" w:eastAsia="Times New Roman" w:hAnsi="Times New Roman" w:cs="Times New Roman"/>
          <w:bCs/>
          <w:sz w:val="28"/>
          <w:szCs w:val="28"/>
        </w:rPr>
      </w:pPr>
    </w:p>
    <w:p w:rsidR="002C7F3A" w:rsidRPr="004C5659" w:rsidRDefault="002C7F3A" w:rsidP="004C5659">
      <w:pPr>
        <w:pStyle w:val="a6"/>
        <w:spacing w:after="150" w:line="240" w:lineRule="auto"/>
        <w:ind w:left="0"/>
        <w:jc w:val="both"/>
        <w:textAlignment w:val="baseline"/>
        <w:rPr>
          <w:rFonts w:ascii="Times New Roman" w:eastAsia="Times New Roman" w:hAnsi="Times New Roman" w:cs="Times New Roman"/>
          <w:b/>
          <w:bCs/>
          <w:sz w:val="28"/>
          <w:szCs w:val="28"/>
        </w:rPr>
      </w:pPr>
      <w:r w:rsidRPr="004C5659">
        <w:rPr>
          <w:rFonts w:ascii="Times New Roman" w:eastAsia="Times New Roman" w:hAnsi="Times New Roman" w:cs="Times New Roman"/>
          <w:b/>
          <w:bCs/>
          <w:sz w:val="28"/>
          <w:szCs w:val="28"/>
        </w:rPr>
        <w:t xml:space="preserve">Виды и объемы работ по благоустройству дворовых </w:t>
      </w:r>
      <w:proofErr w:type="gramStart"/>
      <w:r w:rsidRPr="004C5659">
        <w:rPr>
          <w:rFonts w:ascii="Times New Roman" w:eastAsia="Times New Roman" w:hAnsi="Times New Roman" w:cs="Times New Roman"/>
          <w:b/>
          <w:bCs/>
          <w:sz w:val="28"/>
          <w:szCs w:val="28"/>
        </w:rPr>
        <w:t xml:space="preserve">территорий,   </w:t>
      </w:r>
      <w:proofErr w:type="gramEnd"/>
      <w:r w:rsidRPr="004C5659">
        <w:rPr>
          <w:rFonts w:ascii="Times New Roman" w:eastAsia="Times New Roman" w:hAnsi="Times New Roman" w:cs="Times New Roman"/>
          <w:b/>
          <w:bCs/>
          <w:sz w:val="28"/>
          <w:szCs w:val="28"/>
        </w:rPr>
        <w:t xml:space="preserve">                              выполненных силами подрядных организаций (заказчик работ ГБУ «Автомобильные дороги ВАО»  </w:t>
      </w:r>
    </w:p>
    <w:p w:rsidR="002C7F3A" w:rsidRPr="004C5659" w:rsidRDefault="002C7F3A" w:rsidP="004C5659">
      <w:pPr>
        <w:pStyle w:val="a6"/>
        <w:spacing w:after="150" w:line="240" w:lineRule="auto"/>
        <w:ind w:left="0"/>
        <w:jc w:val="both"/>
        <w:textAlignment w:val="baseline"/>
        <w:rPr>
          <w:rFonts w:ascii="Times New Roman" w:eastAsia="Times New Roman" w:hAnsi="Times New Roman" w:cs="Times New Roman"/>
          <w:b/>
          <w:bCs/>
          <w:sz w:val="28"/>
          <w:szCs w:val="28"/>
        </w:rPr>
      </w:pPr>
    </w:p>
    <w:p w:rsidR="002C7F3A" w:rsidRPr="004C5659" w:rsidRDefault="002C7F3A" w:rsidP="004C5659">
      <w:pPr>
        <w:pStyle w:val="a6"/>
        <w:numPr>
          <w:ilvl w:val="0"/>
          <w:numId w:val="17"/>
        </w:numPr>
        <w:spacing w:after="150" w:line="240" w:lineRule="auto"/>
        <w:ind w:left="0" w:firstLine="0"/>
        <w:jc w:val="both"/>
        <w:textAlignment w:val="baseline"/>
        <w:rPr>
          <w:rFonts w:ascii="Times New Roman" w:eastAsia="Times New Roman" w:hAnsi="Times New Roman" w:cs="Times New Roman"/>
          <w:bCs/>
          <w:sz w:val="28"/>
          <w:szCs w:val="28"/>
        </w:rPr>
      </w:pPr>
      <w:r w:rsidRPr="004C5659">
        <w:rPr>
          <w:rFonts w:ascii="Times New Roman" w:eastAsia="Times New Roman" w:hAnsi="Times New Roman" w:cs="Times New Roman"/>
          <w:b/>
          <w:bCs/>
          <w:sz w:val="28"/>
          <w:szCs w:val="28"/>
        </w:rPr>
        <w:t xml:space="preserve">Союзный просп., д.15 к., д.15 к.2 – </w:t>
      </w:r>
      <w:bookmarkStart w:id="9" w:name="_Hlk217857973"/>
      <w:r w:rsidRPr="004C5659">
        <w:rPr>
          <w:rFonts w:ascii="Times New Roman" w:eastAsia="Times New Roman" w:hAnsi="Times New Roman" w:cs="Times New Roman"/>
          <w:bCs/>
          <w:sz w:val="28"/>
          <w:szCs w:val="28"/>
        </w:rPr>
        <w:t>заменено асфальтобетонное покрытие-3054,8 кв.м, выполнено устройство асфальтобетонного покрытия-511,2 кв.м, заменены бортовые камни-744,0 кв.м, установлен новый бортовой камень-670,0 кв.м, выполнено устройство резинового покрытия с основаеием-435,7 кв.м, выполнен ремонт газона-4585,5 кв.м, выполнено устройство посевного газона-285,0 кв.м., установлены МАФ- 15 шт.</w:t>
      </w:r>
    </w:p>
    <w:p w:rsidR="002C7F3A" w:rsidRPr="004C5659" w:rsidRDefault="002C7F3A" w:rsidP="004C5659">
      <w:pPr>
        <w:pStyle w:val="a6"/>
        <w:spacing w:after="150" w:line="240" w:lineRule="auto"/>
        <w:ind w:left="0"/>
        <w:jc w:val="both"/>
        <w:textAlignment w:val="baseline"/>
        <w:rPr>
          <w:rFonts w:ascii="Times New Roman" w:eastAsia="Times New Roman" w:hAnsi="Times New Roman" w:cs="Times New Roman"/>
          <w:bCs/>
          <w:sz w:val="28"/>
          <w:szCs w:val="28"/>
        </w:rPr>
      </w:pPr>
      <w:r w:rsidRPr="004C5659">
        <w:rPr>
          <w:rFonts w:ascii="Times New Roman" w:eastAsia="Times New Roman" w:hAnsi="Times New Roman" w:cs="Times New Roman"/>
          <w:bCs/>
          <w:sz w:val="28"/>
          <w:szCs w:val="28"/>
        </w:rPr>
        <w:t xml:space="preserve"> Благоустроены 1 детская площадка и 1 зона отдыха с </w:t>
      </w:r>
      <w:proofErr w:type="spellStart"/>
      <w:r w:rsidRPr="004C5659">
        <w:rPr>
          <w:rFonts w:ascii="Times New Roman" w:eastAsia="Times New Roman" w:hAnsi="Times New Roman" w:cs="Times New Roman"/>
          <w:bCs/>
          <w:sz w:val="28"/>
          <w:szCs w:val="28"/>
        </w:rPr>
        <w:t>воркаутом</w:t>
      </w:r>
      <w:proofErr w:type="spellEnd"/>
      <w:r w:rsidRPr="004C5659">
        <w:rPr>
          <w:rFonts w:ascii="Times New Roman" w:eastAsia="Times New Roman" w:hAnsi="Times New Roman" w:cs="Times New Roman"/>
          <w:bCs/>
          <w:sz w:val="28"/>
          <w:szCs w:val="28"/>
        </w:rPr>
        <w:t>.</w:t>
      </w:r>
    </w:p>
    <w:bookmarkEnd w:id="9"/>
    <w:p w:rsidR="002C7F3A" w:rsidRPr="004C5659" w:rsidRDefault="002C7F3A" w:rsidP="004C5659">
      <w:pPr>
        <w:pStyle w:val="a6"/>
        <w:numPr>
          <w:ilvl w:val="0"/>
          <w:numId w:val="17"/>
        </w:numPr>
        <w:spacing w:line="240" w:lineRule="auto"/>
        <w:ind w:left="0" w:firstLine="0"/>
        <w:jc w:val="both"/>
        <w:rPr>
          <w:rFonts w:ascii="Times New Roman" w:eastAsia="Times New Roman" w:hAnsi="Times New Roman" w:cs="Times New Roman"/>
          <w:b/>
          <w:bCs/>
          <w:sz w:val="28"/>
          <w:szCs w:val="28"/>
        </w:rPr>
      </w:pPr>
      <w:r w:rsidRPr="004C5659">
        <w:rPr>
          <w:rFonts w:ascii="Times New Roman" w:eastAsia="Times New Roman" w:hAnsi="Times New Roman" w:cs="Times New Roman"/>
          <w:b/>
          <w:bCs/>
          <w:sz w:val="28"/>
          <w:szCs w:val="28"/>
        </w:rPr>
        <w:t>По благоустройству 15-ти  дополнительных дворовых территорий (подрядная организации ООО «СПК «Борнео»)</w:t>
      </w:r>
      <w:r w:rsidRPr="004C5659">
        <w:rPr>
          <w:rFonts w:ascii="Times New Roman" w:hAnsi="Times New Roman" w:cs="Times New Roman"/>
          <w:sz w:val="28"/>
          <w:szCs w:val="28"/>
        </w:rPr>
        <w:t xml:space="preserve"> </w:t>
      </w:r>
      <w:r w:rsidRPr="004C5659">
        <w:rPr>
          <w:rFonts w:ascii="Times New Roman" w:eastAsia="Times New Roman" w:hAnsi="Times New Roman" w:cs="Times New Roman"/>
          <w:bCs/>
          <w:sz w:val="28"/>
          <w:szCs w:val="28"/>
        </w:rPr>
        <w:t>заменено асфальтобетонное покрытие-21 868,17 кв.м, выполнено устройство асфальтобетонного покрытия-1070,9 кв.м, установлен бортовой камень-7 632,0 кв.м, выполнен ремонт резинового покрытия-1451,2 кв.м., выполнено устройство резинового покрытия с основанием-201,3 кв.м.(устройство резинового покрытия выполнено подрядной организацией ООО «ТСК САРМАД») , выполнен ремонт газона-8904,9 кв.м, выполнено устройство посевного газона-290,54 кв.м., установлены МАФ-138 шт</w:t>
      </w:r>
      <w:r w:rsidRPr="004C5659">
        <w:rPr>
          <w:rFonts w:ascii="Times New Roman" w:eastAsia="Times New Roman" w:hAnsi="Times New Roman" w:cs="Times New Roman"/>
          <w:b/>
          <w:bCs/>
          <w:sz w:val="28"/>
          <w:szCs w:val="28"/>
        </w:rPr>
        <w:t xml:space="preserve">. </w:t>
      </w:r>
      <w:r w:rsidRPr="004C5659">
        <w:rPr>
          <w:rFonts w:ascii="Times New Roman" w:eastAsia="Times New Roman" w:hAnsi="Times New Roman" w:cs="Times New Roman"/>
          <w:bCs/>
          <w:sz w:val="28"/>
          <w:szCs w:val="28"/>
        </w:rPr>
        <w:t>Благоустроены все входные группы, 5 детских, 2 спортивные площадки, 3 площадки для тихого отдыха.</w:t>
      </w:r>
    </w:p>
    <w:p w:rsidR="002C7F3A" w:rsidRPr="004C5659" w:rsidRDefault="002C7F3A" w:rsidP="004C5659">
      <w:pPr>
        <w:pStyle w:val="a6"/>
        <w:numPr>
          <w:ilvl w:val="0"/>
          <w:numId w:val="17"/>
        </w:numPr>
        <w:spacing w:line="240" w:lineRule="auto"/>
        <w:ind w:left="0" w:firstLine="0"/>
        <w:jc w:val="both"/>
        <w:rPr>
          <w:rFonts w:ascii="Times New Roman" w:eastAsia="Times New Roman" w:hAnsi="Times New Roman" w:cs="Times New Roman"/>
          <w:b/>
          <w:bCs/>
          <w:sz w:val="28"/>
          <w:szCs w:val="28"/>
        </w:rPr>
      </w:pPr>
      <w:r w:rsidRPr="004C5659">
        <w:rPr>
          <w:rFonts w:ascii="Times New Roman" w:eastAsia="Times New Roman" w:hAnsi="Times New Roman" w:cs="Times New Roman"/>
          <w:b/>
          <w:bCs/>
          <w:sz w:val="28"/>
          <w:szCs w:val="28"/>
        </w:rPr>
        <w:t xml:space="preserve">По благоустройству территории общественного пространства «Зелёный </w:t>
      </w:r>
      <w:proofErr w:type="gramStart"/>
      <w:r w:rsidRPr="004C5659">
        <w:rPr>
          <w:rFonts w:ascii="Times New Roman" w:eastAsia="Times New Roman" w:hAnsi="Times New Roman" w:cs="Times New Roman"/>
          <w:b/>
          <w:bCs/>
          <w:sz w:val="28"/>
          <w:szCs w:val="28"/>
        </w:rPr>
        <w:t>парк»(</w:t>
      </w:r>
      <w:proofErr w:type="gramEnd"/>
      <w:r w:rsidRPr="004C5659">
        <w:rPr>
          <w:rFonts w:ascii="Times New Roman" w:eastAsia="Times New Roman" w:hAnsi="Times New Roman" w:cs="Times New Roman"/>
          <w:b/>
          <w:bCs/>
          <w:sz w:val="28"/>
          <w:szCs w:val="28"/>
        </w:rPr>
        <w:t>Зелёный просп., д.70) и прилегающих дворовых территорий квартала.</w:t>
      </w:r>
    </w:p>
    <w:p w:rsidR="002C7F3A" w:rsidRPr="004C5659" w:rsidRDefault="002C7F3A" w:rsidP="004C5659">
      <w:pPr>
        <w:pStyle w:val="a6"/>
        <w:spacing w:line="240" w:lineRule="auto"/>
        <w:ind w:left="0"/>
        <w:jc w:val="both"/>
        <w:rPr>
          <w:rFonts w:ascii="Times New Roman" w:eastAsia="Times New Roman" w:hAnsi="Times New Roman" w:cs="Times New Roman"/>
          <w:bCs/>
          <w:sz w:val="28"/>
          <w:szCs w:val="28"/>
        </w:rPr>
      </w:pPr>
      <w:r w:rsidRPr="004C5659">
        <w:rPr>
          <w:rFonts w:ascii="Times New Roman" w:eastAsia="Times New Roman" w:hAnsi="Times New Roman" w:cs="Times New Roman"/>
          <w:bCs/>
          <w:sz w:val="28"/>
          <w:szCs w:val="28"/>
        </w:rPr>
        <w:t xml:space="preserve">Подрядной организацией ООО «ЮГ-2008» (заказчик работ ГБУ «АВД ВАО») выполнены работы: ремонт асфальтобетонного покрытия-7754,35 кв.м., устройство асфальтобетонного покрытия- 30986,2 кв.м., устройство покрытия тротуара из бетонных плит- 2060,5 кв.м, устройство бортового камня- 22857,7 </w:t>
      </w:r>
      <w:proofErr w:type="spellStart"/>
      <w:r w:rsidRPr="004C5659">
        <w:rPr>
          <w:rFonts w:ascii="Times New Roman" w:eastAsia="Times New Roman" w:hAnsi="Times New Roman" w:cs="Times New Roman"/>
          <w:bCs/>
          <w:sz w:val="28"/>
          <w:szCs w:val="28"/>
        </w:rPr>
        <w:t>п.м.,устройство</w:t>
      </w:r>
      <w:proofErr w:type="spellEnd"/>
      <w:r w:rsidRPr="004C5659">
        <w:rPr>
          <w:rFonts w:ascii="Times New Roman" w:eastAsia="Times New Roman" w:hAnsi="Times New Roman" w:cs="Times New Roman"/>
          <w:bCs/>
          <w:sz w:val="28"/>
          <w:szCs w:val="28"/>
        </w:rPr>
        <w:t xml:space="preserve"> покрытия </w:t>
      </w:r>
      <w:proofErr w:type="spellStart"/>
      <w:r w:rsidRPr="004C5659">
        <w:rPr>
          <w:rFonts w:ascii="Times New Roman" w:eastAsia="Times New Roman" w:hAnsi="Times New Roman" w:cs="Times New Roman"/>
          <w:bCs/>
          <w:sz w:val="28"/>
          <w:szCs w:val="28"/>
          <w:lang w:val="en-US"/>
        </w:rPr>
        <w:t>TerraWay</w:t>
      </w:r>
      <w:proofErr w:type="spellEnd"/>
      <w:r w:rsidRPr="004C5659">
        <w:rPr>
          <w:rFonts w:ascii="Times New Roman" w:eastAsia="Times New Roman" w:hAnsi="Times New Roman" w:cs="Times New Roman"/>
          <w:bCs/>
          <w:sz w:val="28"/>
          <w:szCs w:val="28"/>
        </w:rPr>
        <w:t xml:space="preserve"> на дорожках-1542,3 </w:t>
      </w:r>
      <w:proofErr w:type="spellStart"/>
      <w:r w:rsidRPr="004C5659">
        <w:rPr>
          <w:rFonts w:ascii="Times New Roman" w:eastAsia="Times New Roman" w:hAnsi="Times New Roman" w:cs="Times New Roman"/>
          <w:bCs/>
          <w:sz w:val="28"/>
          <w:szCs w:val="28"/>
        </w:rPr>
        <w:t>кв.м</w:t>
      </w:r>
      <w:proofErr w:type="spellEnd"/>
      <w:r w:rsidRPr="004C5659">
        <w:rPr>
          <w:rFonts w:ascii="Times New Roman" w:eastAsia="Times New Roman" w:hAnsi="Times New Roman" w:cs="Times New Roman"/>
          <w:bCs/>
          <w:sz w:val="28"/>
          <w:szCs w:val="28"/>
        </w:rPr>
        <w:t xml:space="preserve">, устройство покрытия с искусственной травой-1112,9 </w:t>
      </w:r>
      <w:proofErr w:type="spellStart"/>
      <w:r w:rsidRPr="004C5659">
        <w:rPr>
          <w:rFonts w:ascii="Times New Roman" w:eastAsia="Times New Roman" w:hAnsi="Times New Roman" w:cs="Times New Roman"/>
          <w:bCs/>
          <w:sz w:val="28"/>
          <w:szCs w:val="28"/>
        </w:rPr>
        <w:t>кв.м</w:t>
      </w:r>
      <w:proofErr w:type="spellEnd"/>
      <w:r w:rsidRPr="004C5659">
        <w:rPr>
          <w:rFonts w:ascii="Times New Roman" w:eastAsia="Times New Roman" w:hAnsi="Times New Roman" w:cs="Times New Roman"/>
          <w:bCs/>
          <w:sz w:val="28"/>
          <w:szCs w:val="28"/>
        </w:rPr>
        <w:t xml:space="preserve">., устройство покрытия из песка на площадке для выгула собак-399 </w:t>
      </w:r>
      <w:r w:rsidRPr="004C5659">
        <w:rPr>
          <w:rFonts w:ascii="Times New Roman" w:eastAsia="Times New Roman" w:hAnsi="Times New Roman" w:cs="Times New Roman"/>
          <w:bCs/>
          <w:sz w:val="28"/>
          <w:szCs w:val="28"/>
        </w:rPr>
        <w:lastRenderedPageBreak/>
        <w:t>кв.м, устройство основания для резинового покрытия-8860,6 кв.м., устройство резинового покрытия -8860,6 кв.м. (</w:t>
      </w:r>
      <w:proofErr w:type="spellStart"/>
      <w:r w:rsidRPr="004C5659">
        <w:rPr>
          <w:rFonts w:ascii="Times New Roman" w:eastAsia="Times New Roman" w:hAnsi="Times New Roman" w:cs="Times New Roman"/>
          <w:bCs/>
          <w:sz w:val="28"/>
          <w:szCs w:val="28"/>
        </w:rPr>
        <w:t>подряднаяя</w:t>
      </w:r>
      <w:proofErr w:type="spellEnd"/>
      <w:r w:rsidRPr="004C5659">
        <w:rPr>
          <w:rFonts w:ascii="Times New Roman" w:eastAsia="Times New Roman" w:hAnsi="Times New Roman" w:cs="Times New Roman"/>
          <w:bCs/>
          <w:sz w:val="28"/>
          <w:szCs w:val="28"/>
        </w:rPr>
        <w:t xml:space="preserve"> организация ООО «ЭКОРЕЗИНА»),устройство металлического борта-1278,4 </w:t>
      </w:r>
      <w:proofErr w:type="spellStart"/>
      <w:r w:rsidRPr="004C5659">
        <w:rPr>
          <w:rFonts w:ascii="Times New Roman" w:eastAsia="Times New Roman" w:hAnsi="Times New Roman" w:cs="Times New Roman"/>
          <w:bCs/>
          <w:sz w:val="28"/>
          <w:szCs w:val="28"/>
        </w:rPr>
        <w:t>п.м</w:t>
      </w:r>
      <w:proofErr w:type="spellEnd"/>
      <w:r w:rsidRPr="004C5659">
        <w:rPr>
          <w:rFonts w:ascii="Times New Roman" w:eastAsia="Times New Roman" w:hAnsi="Times New Roman" w:cs="Times New Roman"/>
          <w:bCs/>
          <w:sz w:val="28"/>
          <w:szCs w:val="28"/>
        </w:rPr>
        <w:t xml:space="preserve">., устройство и восстановление газона-79433 кв.м, устройство цветников-435,5 кв.м., установлено на территории «Зеленого парка»-130 МАФ, на дворовых территориях квартала-353 МАФ. </w:t>
      </w:r>
    </w:p>
    <w:p w:rsidR="002C7F3A" w:rsidRPr="004C5659" w:rsidRDefault="002C7F3A" w:rsidP="004C5659">
      <w:pPr>
        <w:pStyle w:val="a6"/>
        <w:spacing w:line="240" w:lineRule="auto"/>
        <w:ind w:left="0"/>
        <w:jc w:val="both"/>
        <w:rPr>
          <w:rFonts w:ascii="Times New Roman" w:eastAsia="Times New Roman" w:hAnsi="Times New Roman" w:cs="Times New Roman"/>
          <w:bCs/>
          <w:sz w:val="28"/>
          <w:szCs w:val="28"/>
        </w:rPr>
      </w:pPr>
      <w:r w:rsidRPr="004C5659">
        <w:rPr>
          <w:rFonts w:ascii="Times New Roman" w:eastAsia="Times New Roman" w:hAnsi="Times New Roman" w:cs="Times New Roman"/>
          <w:b/>
          <w:bCs/>
          <w:i/>
          <w:sz w:val="28"/>
          <w:szCs w:val="28"/>
        </w:rPr>
        <w:t>В «Зеленом парке» обустроены:</w:t>
      </w:r>
      <w:r w:rsidRPr="004C5659">
        <w:rPr>
          <w:rFonts w:ascii="Times New Roman" w:eastAsia="Times New Roman" w:hAnsi="Times New Roman" w:cs="Times New Roman"/>
          <w:bCs/>
          <w:sz w:val="28"/>
          <w:szCs w:val="28"/>
        </w:rPr>
        <w:t xml:space="preserve"> 1 детская площадка,6 спортивных площадок (включая футбольное поле с искусственной травой),2 большие площадки тихого отдыха, 1 площадка для выгула собак.</w:t>
      </w:r>
    </w:p>
    <w:p w:rsidR="002C7F3A" w:rsidRPr="004C5659" w:rsidRDefault="002C7F3A" w:rsidP="004C5659">
      <w:pPr>
        <w:pStyle w:val="a6"/>
        <w:spacing w:line="240" w:lineRule="auto"/>
        <w:ind w:left="0"/>
        <w:jc w:val="both"/>
        <w:rPr>
          <w:rFonts w:ascii="Times New Roman" w:eastAsia="Times New Roman" w:hAnsi="Times New Roman" w:cs="Times New Roman"/>
          <w:bCs/>
          <w:sz w:val="28"/>
          <w:szCs w:val="28"/>
        </w:rPr>
      </w:pPr>
      <w:r w:rsidRPr="004C5659">
        <w:rPr>
          <w:rFonts w:ascii="Times New Roman" w:eastAsia="Times New Roman" w:hAnsi="Times New Roman" w:cs="Times New Roman"/>
          <w:b/>
          <w:bCs/>
          <w:i/>
          <w:sz w:val="28"/>
          <w:szCs w:val="28"/>
        </w:rPr>
        <w:t>На 15-ти дворовых территориях квартала «Зеленый парк» обустроены:</w:t>
      </w:r>
      <w:r w:rsidRPr="004C5659">
        <w:rPr>
          <w:rFonts w:ascii="Times New Roman" w:eastAsia="Times New Roman" w:hAnsi="Times New Roman" w:cs="Times New Roman"/>
          <w:bCs/>
          <w:sz w:val="28"/>
          <w:szCs w:val="28"/>
        </w:rPr>
        <w:t xml:space="preserve"> 11 детских площадок, 5 спортивных площадок (включая хоккейную коробку(каток) на </w:t>
      </w:r>
      <w:proofErr w:type="spellStart"/>
      <w:r w:rsidRPr="004C5659">
        <w:rPr>
          <w:rFonts w:ascii="Times New Roman" w:eastAsia="Times New Roman" w:hAnsi="Times New Roman" w:cs="Times New Roman"/>
          <w:bCs/>
          <w:sz w:val="28"/>
          <w:szCs w:val="28"/>
        </w:rPr>
        <w:t>Фрязевской</w:t>
      </w:r>
      <w:proofErr w:type="spellEnd"/>
      <w:r w:rsidRPr="004C5659">
        <w:rPr>
          <w:rFonts w:ascii="Times New Roman" w:eastAsia="Times New Roman" w:hAnsi="Times New Roman" w:cs="Times New Roman"/>
          <w:bCs/>
          <w:sz w:val="28"/>
          <w:szCs w:val="28"/>
        </w:rPr>
        <w:t xml:space="preserve"> ул.,13), 13 площадок для тихого отдыха, также благоустроены все входные группы (замена уличной мебели).</w:t>
      </w:r>
    </w:p>
    <w:p w:rsidR="002C7F3A" w:rsidRPr="004C5659" w:rsidRDefault="002C7F3A" w:rsidP="004C5659">
      <w:pPr>
        <w:pStyle w:val="a6"/>
        <w:numPr>
          <w:ilvl w:val="0"/>
          <w:numId w:val="17"/>
        </w:numPr>
        <w:spacing w:after="150" w:line="240" w:lineRule="auto"/>
        <w:ind w:left="0" w:firstLine="0"/>
        <w:jc w:val="both"/>
        <w:textAlignment w:val="baseline"/>
        <w:rPr>
          <w:rFonts w:ascii="Times New Roman" w:eastAsia="Times New Roman" w:hAnsi="Times New Roman" w:cs="Times New Roman"/>
          <w:b/>
          <w:bCs/>
          <w:sz w:val="28"/>
          <w:szCs w:val="28"/>
        </w:rPr>
      </w:pPr>
      <w:r w:rsidRPr="004C5659">
        <w:rPr>
          <w:rFonts w:ascii="Times New Roman" w:eastAsia="Times New Roman" w:hAnsi="Times New Roman" w:cs="Times New Roman"/>
          <w:b/>
          <w:bCs/>
          <w:sz w:val="28"/>
          <w:szCs w:val="28"/>
        </w:rPr>
        <w:t>По территориям, примыкающим к объекту образования по адресу Федеративный просп., д.27.</w:t>
      </w:r>
    </w:p>
    <w:p w:rsidR="002C7F3A" w:rsidRPr="004C5659" w:rsidRDefault="002C7F3A" w:rsidP="004C5659">
      <w:pPr>
        <w:pStyle w:val="a6"/>
        <w:spacing w:after="150" w:line="240" w:lineRule="auto"/>
        <w:ind w:left="0"/>
        <w:jc w:val="both"/>
        <w:textAlignment w:val="baseline"/>
        <w:rPr>
          <w:rFonts w:ascii="Times New Roman" w:eastAsia="Times New Roman" w:hAnsi="Times New Roman" w:cs="Times New Roman"/>
          <w:b/>
          <w:bCs/>
          <w:sz w:val="28"/>
          <w:szCs w:val="28"/>
        </w:rPr>
      </w:pPr>
      <w:r w:rsidRPr="004C5659">
        <w:rPr>
          <w:rFonts w:ascii="Times New Roman" w:eastAsia="Times New Roman" w:hAnsi="Times New Roman" w:cs="Times New Roman"/>
          <w:sz w:val="28"/>
          <w:szCs w:val="28"/>
        </w:rPr>
        <w:t xml:space="preserve">Силами ГБУ «Автомобильные дороги ВАО» выполнены отдельные виды работ по дворовым территориям Свободный просп.,27, Свободный просп.,25 к.2 и Свободный просп.,25/27: замена асфальтобетонного покрытия -2574,9 кв.м., устройство асфальтобетонного покрытия-110 кв.м., замена и установка бортового камня-1178,4 </w:t>
      </w:r>
      <w:proofErr w:type="spellStart"/>
      <w:r w:rsidRPr="004C5659">
        <w:rPr>
          <w:rFonts w:ascii="Times New Roman" w:eastAsia="Times New Roman" w:hAnsi="Times New Roman" w:cs="Times New Roman"/>
          <w:sz w:val="28"/>
          <w:szCs w:val="28"/>
        </w:rPr>
        <w:t>п.м</w:t>
      </w:r>
      <w:proofErr w:type="spellEnd"/>
      <w:r w:rsidRPr="004C5659">
        <w:rPr>
          <w:rFonts w:ascii="Times New Roman" w:eastAsia="Times New Roman" w:hAnsi="Times New Roman" w:cs="Times New Roman"/>
          <w:sz w:val="28"/>
          <w:szCs w:val="28"/>
        </w:rPr>
        <w:t xml:space="preserve">, ремонт газона-2708 </w:t>
      </w:r>
      <w:proofErr w:type="spellStart"/>
      <w:r w:rsidRPr="004C5659">
        <w:rPr>
          <w:rFonts w:ascii="Times New Roman" w:eastAsia="Times New Roman" w:hAnsi="Times New Roman" w:cs="Times New Roman"/>
          <w:sz w:val="28"/>
          <w:szCs w:val="28"/>
        </w:rPr>
        <w:t>кв.м</w:t>
      </w:r>
      <w:proofErr w:type="spellEnd"/>
      <w:r w:rsidRPr="004C5659">
        <w:rPr>
          <w:rFonts w:ascii="Times New Roman" w:eastAsia="Times New Roman" w:hAnsi="Times New Roman" w:cs="Times New Roman"/>
          <w:sz w:val="28"/>
          <w:szCs w:val="28"/>
        </w:rPr>
        <w:t xml:space="preserve">. </w:t>
      </w:r>
    </w:p>
    <w:p w:rsidR="002C7F3A" w:rsidRPr="004C5659" w:rsidRDefault="002C7F3A" w:rsidP="004C5659">
      <w:pPr>
        <w:spacing w:after="150" w:line="240" w:lineRule="auto"/>
        <w:contextualSpacing/>
        <w:jc w:val="both"/>
        <w:textAlignment w:val="baseline"/>
        <w:rPr>
          <w:rFonts w:ascii="Times New Roman" w:eastAsia="Times New Roman" w:hAnsi="Times New Roman" w:cs="Times New Roman"/>
          <w:color w:val="000000"/>
          <w:sz w:val="28"/>
          <w:szCs w:val="28"/>
        </w:rPr>
      </w:pPr>
      <w:r w:rsidRPr="004C5659">
        <w:rPr>
          <w:rFonts w:ascii="Times New Roman" w:eastAsia="Times New Roman" w:hAnsi="Times New Roman" w:cs="Times New Roman"/>
          <w:color w:val="000000"/>
          <w:sz w:val="28"/>
          <w:szCs w:val="28"/>
        </w:rPr>
        <w:tab/>
        <w:t>Всего в 2025 году в районе благоустроены: 36 дворовых территорий по всем программам.</w:t>
      </w:r>
    </w:p>
    <w:p w:rsidR="002C7F3A" w:rsidRPr="004C5659" w:rsidRDefault="002C7F3A" w:rsidP="004C5659">
      <w:pPr>
        <w:spacing w:after="150" w:line="240" w:lineRule="auto"/>
        <w:contextualSpacing/>
        <w:jc w:val="both"/>
        <w:textAlignment w:val="baseline"/>
        <w:rPr>
          <w:rFonts w:ascii="Times New Roman" w:eastAsia="Times New Roman" w:hAnsi="Times New Roman" w:cs="Times New Roman"/>
          <w:color w:val="000000"/>
          <w:sz w:val="28"/>
          <w:szCs w:val="28"/>
        </w:rPr>
      </w:pPr>
      <w:r w:rsidRPr="004C5659">
        <w:rPr>
          <w:rFonts w:ascii="Times New Roman" w:eastAsia="Times New Roman" w:hAnsi="Times New Roman" w:cs="Times New Roman"/>
          <w:color w:val="000000"/>
          <w:sz w:val="28"/>
          <w:szCs w:val="28"/>
        </w:rPr>
        <w:t xml:space="preserve">      Всего на дворовых территориях благоустроены 19 детских площадок, 7 спортивных площадок, 18 площадок отдыха. </w:t>
      </w:r>
    </w:p>
    <w:p w:rsidR="002C7F3A" w:rsidRPr="004C5659" w:rsidRDefault="002C7F3A" w:rsidP="004C5659">
      <w:pPr>
        <w:spacing w:after="150" w:line="240" w:lineRule="auto"/>
        <w:contextualSpacing/>
        <w:jc w:val="both"/>
        <w:textAlignment w:val="baseline"/>
        <w:rPr>
          <w:rFonts w:ascii="Times New Roman" w:eastAsia="Times New Roman" w:hAnsi="Times New Roman" w:cs="Times New Roman"/>
          <w:color w:val="000000"/>
          <w:sz w:val="28"/>
          <w:szCs w:val="28"/>
        </w:rPr>
      </w:pPr>
      <w:r w:rsidRPr="004C5659">
        <w:rPr>
          <w:rFonts w:ascii="Times New Roman" w:eastAsia="Times New Roman" w:hAnsi="Times New Roman" w:cs="Times New Roman"/>
          <w:color w:val="000000"/>
          <w:sz w:val="28"/>
          <w:szCs w:val="28"/>
        </w:rPr>
        <w:t xml:space="preserve">      В рамках благоустройства дворовых территорий и «Зелёного парка» установлены 689 МАФ, из них:</w:t>
      </w:r>
    </w:p>
    <w:p w:rsidR="002C7F3A" w:rsidRPr="004C5659" w:rsidRDefault="002C7F3A" w:rsidP="004C5659">
      <w:pPr>
        <w:spacing w:after="150" w:line="240" w:lineRule="auto"/>
        <w:contextualSpacing/>
        <w:jc w:val="both"/>
        <w:textAlignment w:val="baseline"/>
        <w:rPr>
          <w:rFonts w:ascii="Times New Roman" w:eastAsia="Times New Roman" w:hAnsi="Times New Roman" w:cs="Times New Roman"/>
          <w:color w:val="000000"/>
          <w:sz w:val="28"/>
          <w:szCs w:val="28"/>
        </w:rPr>
      </w:pPr>
      <w:r w:rsidRPr="004C5659">
        <w:rPr>
          <w:rFonts w:ascii="Times New Roman" w:eastAsia="Times New Roman" w:hAnsi="Times New Roman" w:cs="Times New Roman"/>
          <w:color w:val="000000"/>
          <w:sz w:val="28"/>
          <w:szCs w:val="28"/>
        </w:rPr>
        <w:t>- детское оборудование- 117 ед.;</w:t>
      </w:r>
    </w:p>
    <w:p w:rsidR="002C7F3A" w:rsidRPr="004C5659" w:rsidRDefault="002C7F3A" w:rsidP="004C5659">
      <w:pPr>
        <w:spacing w:after="150" w:line="240" w:lineRule="auto"/>
        <w:contextualSpacing/>
        <w:jc w:val="both"/>
        <w:textAlignment w:val="baseline"/>
        <w:rPr>
          <w:rFonts w:ascii="Times New Roman" w:eastAsia="Times New Roman" w:hAnsi="Times New Roman" w:cs="Times New Roman"/>
          <w:color w:val="000000"/>
          <w:sz w:val="28"/>
          <w:szCs w:val="28"/>
        </w:rPr>
      </w:pPr>
      <w:r w:rsidRPr="004C5659">
        <w:rPr>
          <w:rFonts w:ascii="Times New Roman" w:eastAsia="Times New Roman" w:hAnsi="Times New Roman" w:cs="Times New Roman"/>
          <w:color w:val="000000"/>
          <w:sz w:val="28"/>
          <w:szCs w:val="28"/>
        </w:rPr>
        <w:t>- спортивное оборудование- 33 ед.;</w:t>
      </w:r>
    </w:p>
    <w:p w:rsidR="002C7F3A" w:rsidRPr="004C5659" w:rsidRDefault="002C7F3A" w:rsidP="004C5659">
      <w:pPr>
        <w:spacing w:after="150" w:line="240" w:lineRule="auto"/>
        <w:contextualSpacing/>
        <w:jc w:val="both"/>
        <w:textAlignment w:val="baseline"/>
        <w:rPr>
          <w:rFonts w:ascii="Times New Roman" w:eastAsia="Times New Roman" w:hAnsi="Times New Roman" w:cs="Times New Roman"/>
          <w:color w:val="000000"/>
          <w:sz w:val="28"/>
          <w:szCs w:val="28"/>
        </w:rPr>
      </w:pPr>
      <w:r w:rsidRPr="004C5659">
        <w:rPr>
          <w:rFonts w:ascii="Times New Roman" w:eastAsia="Times New Roman" w:hAnsi="Times New Roman" w:cs="Times New Roman"/>
          <w:color w:val="000000"/>
          <w:sz w:val="28"/>
          <w:szCs w:val="28"/>
        </w:rPr>
        <w:t>- уличная мебель- 539 ед.;</w:t>
      </w:r>
    </w:p>
    <w:p w:rsidR="002C7F3A" w:rsidRPr="004C5659" w:rsidRDefault="002C7F3A" w:rsidP="004C5659">
      <w:pPr>
        <w:spacing w:after="150" w:line="240" w:lineRule="auto"/>
        <w:contextualSpacing/>
        <w:jc w:val="both"/>
        <w:textAlignment w:val="baseline"/>
        <w:rPr>
          <w:rFonts w:ascii="Times New Roman" w:eastAsia="Times New Roman" w:hAnsi="Times New Roman" w:cs="Times New Roman"/>
          <w:color w:val="000000"/>
          <w:sz w:val="28"/>
          <w:szCs w:val="28"/>
        </w:rPr>
      </w:pPr>
    </w:p>
    <w:p w:rsidR="002C7F3A" w:rsidRPr="004C5659" w:rsidRDefault="002C7F3A" w:rsidP="004C5659">
      <w:pPr>
        <w:spacing w:line="240" w:lineRule="auto"/>
        <w:ind w:right="-284"/>
        <w:jc w:val="center"/>
        <w:rPr>
          <w:rFonts w:ascii="Times New Roman" w:hAnsi="Times New Roman" w:cs="Times New Roman"/>
          <w:b/>
          <w:sz w:val="28"/>
          <w:szCs w:val="28"/>
        </w:rPr>
      </w:pPr>
      <w:r w:rsidRPr="004C5659">
        <w:rPr>
          <w:rFonts w:ascii="Times New Roman" w:hAnsi="Times New Roman" w:cs="Times New Roman"/>
          <w:b/>
          <w:sz w:val="28"/>
          <w:szCs w:val="28"/>
        </w:rPr>
        <w:t>Содержание жилищного фонда и общедомового оборудования</w:t>
      </w:r>
    </w:p>
    <w:p w:rsidR="002C7F3A" w:rsidRPr="004C5659" w:rsidRDefault="002C7F3A" w:rsidP="004C5659">
      <w:pPr>
        <w:spacing w:line="240" w:lineRule="auto"/>
        <w:ind w:right="-284"/>
        <w:jc w:val="both"/>
        <w:rPr>
          <w:rFonts w:ascii="Times New Roman" w:hAnsi="Times New Roman" w:cs="Times New Roman"/>
          <w:sz w:val="28"/>
          <w:szCs w:val="28"/>
        </w:rPr>
      </w:pPr>
      <w:r w:rsidRPr="004C5659">
        <w:rPr>
          <w:rFonts w:ascii="Times New Roman" w:hAnsi="Times New Roman" w:cs="Times New Roman"/>
          <w:b/>
          <w:sz w:val="28"/>
          <w:szCs w:val="28"/>
        </w:rPr>
        <w:tab/>
      </w:r>
      <w:r w:rsidRPr="004C5659">
        <w:rPr>
          <w:rFonts w:ascii="Times New Roman" w:hAnsi="Times New Roman" w:cs="Times New Roman"/>
          <w:sz w:val="28"/>
          <w:szCs w:val="28"/>
        </w:rPr>
        <w:t>В управлении и эксплуатации ГБУ «Жилищник района Новогиреево» находится 282 многоквартирных домов (843 подъезда), в том числе из них 2 ТСЖ и 19 ЖСК.</w:t>
      </w:r>
      <w:r w:rsidRPr="004C5659">
        <w:rPr>
          <w:rFonts w:ascii="Times New Roman" w:hAnsi="Times New Roman" w:cs="Times New Roman"/>
          <w:sz w:val="28"/>
          <w:szCs w:val="28"/>
        </w:rPr>
        <w:tab/>
        <w:t>В рамках выполнения работ по текущему ремонту и техническому обслуживанию многоквартирных домов были проведены открытые конкурсы по выбору обслуживающих организаций для выполнения работ, требующих специальной лицензии:</w:t>
      </w:r>
    </w:p>
    <w:p w:rsidR="002C7F3A" w:rsidRPr="004C5659" w:rsidRDefault="002C7F3A" w:rsidP="004C5659">
      <w:pPr>
        <w:spacing w:line="240" w:lineRule="auto"/>
        <w:ind w:right="-284"/>
        <w:jc w:val="both"/>
        <w:rPr>
          <w:rFonts w:ascii="Times New Roman" w:hAnsi="Times New Roman" w:cs="Times New Roman"/>
          <w:sz w:val="28"/>
          <w:szCs w:val="28"/>
        </w:rPr>
      </w:pPr>
      <w:r w:rsidRPr="004C5659">
        <w:rPr>
          <w:rFonts w:ascii="Times New Roman" w:hAnsi="Times New Roman" w:cs="Times New Roman"/>
          <w:sz w:val="28"/>
          <w:szCs w:val="28"/>
        </w:rPr>
        <w:t>- техническое обслуживание лифтов;</w:t>
      </w:r>
    </w:p>
    <w:p w:rsidR="002C7F3A" w:rsidRPr="004C5659" w:rsidRDefault="002C7F3A" w:rsidP="004C5659">
      <w:pPr>
        <w:spacing w:line="240" w:lineRule="auto"/>
        <w:ind w:right="-284"/>
        <w:jc w:val="both"/>
        <w:rPr>
          <w:rFonts w:ascii="Times New Roman" w:hAnsi="Times New Roman" w:cs="Times New Roman"/>
          <w:sz w:val="28"/>
          <w:szCs w:val="28"/>
        </w:rPr>
      </w:pPr>
      <w:r w:rsidRPr="004C5659">
        <w:rPr>
          <w:rFonts w:ascii="Times New Roman" w:hAnsi="Times New Roman" w:cs="Times New Roman"/>
          <w:sz w:val="28"/>
          <w:szCs w:val="28"/>
        </w:rPr>
        <w:t>- дератизация и дезинсекция;</w:t>
      </w:r>
    </w:p>
    <w:p w:rsidR="002C7F3A" w:rsidRPr="004C5659" w:rsidRDefault="002C7F3A" w:rsidP="004C5659">
      <w:pPr>
        <w:spacing w:line="240" w:lineRule="auto"/>
        <w:ind w:right="-284"/>
        <w:jc w:val="both"/>
        <w:rPr>
          <w:rFonts w:ascii="Times New Roman" w:hAnsi="Times New Roman" w:cs="Times New Roman"/>
          <w:sz w:val="28"/>
          <w:szCs w:val="28"/>
        </w:rPr>
      </w:pPr>
      <w:r w:rsidRPr="004C5659">
        <w:rPr>
          <w:rFonts w:ascii="Times New Roman" w:hAnsi="Times New Roman" w:cs="Times New Roman"/>
          <w:sz w:val="28"/>
          <w:szCs w:val="28"/>
        </w:rPr>
        <w:t>- промывка стволов мусоропровода;</w:t>
      </w:r>
    </w:p>
    <w:p w:rsidR="002C7F3A" w:rsidRPr="004C5659" w:rsidRDefault="002C7F3A" w:rsidP="004C5659">
      <w:pPr>
        <w:spacing w:line="240" w:lineRule="auto"/>
        <w:ind w:right="-284"/>
        <w:jc w:val="both"/>
        <w:rPr>
          <w:rFonts w:ascii="Times New Roman" w:hAnsi="Times New Roman" w:cs="Times New Roman"/>
          <w:sz w:val="28"/>
          <w:szCs w:val="28"/>
        </w:rPr>
      </w:pPr>
      <w:r w:rsidRPr="004C5659">
        <w:rPr>
          <w:rFonts w:ascii="Times New Roman" w:hAnsi="Times New Roman" w:cs="Times New Roman"/>
          <w:sz w:val="28"/>
          <w:szCs w:val="28"/>
        </w:rPr>
        <w:t>- обслуживание и модернизация ИТП.</w:t>
      </w:r>
    </w:p>
    <w:p w:rsidR="002C7F3A" w:rsidRPr="004C5659" w:rsidRDefault="002C7F3A" w:rsidP="004C5659">
      <w:pPr>
        <w:spacing w:line="240" w:lineRule="auto"/>
        <w:ind w:right="-284"/>
        <w:jc w:val="both"/>
        <w:rPr>
          <w:rFonts w:ascii="Times New Roman" w:hAnsi="Times New Roman" w:cs="Times New Roman"/>
          <w:sz w:val="28"/>
          <w:szCs w:val="28"/>
        </w:rPr>
      </w:pPr>
      <w:r w:rsidRPr="004C5659">
        <w:rPr>
          <w:rFonts w:ascii="Times New Roman" w:hAnsi="Times New Roman" w:cs="Times New Roman"/>
          <w:sz w:val="28"/>
          <w:szCs w:val="28"/>
        </w:rPr>
        <w:tab/>
        <w:t xml:space="preserve">В 2025 году в рамках программы по приведению подъездов в порядок были запланированы работы по </w:t>
      </w:r>
      <w:proofErr w:type="gramStart"/>
      <w:r w:rsidRPr="004C5659">
        <w:rPr>
          <w:rFonts w:ascii="Times New Roman" w:hAnsi="Times New Roman" w:cs="Times New Roman"/>
          <w:sz w:val="28"/>
          <w:szCs w:val="28"/>
        </w:rPr>
        <w:t>ремонту  120</w:t>
      </w:r>
      <w:proofErr w:type="gramEnd"/>
      <w:r w:rsidRPr="004C5659">
        <w:rPr>
          <w:rFonts w:ascii="Times New Roman" w:hAnsi="Times New Roman" w:cs="Times New Roman"/>
          <w:sz w:val="28"/>
          <w:szCs w:val="28"/>
        </w:rPr>
        <w:t xml:space="preserve"> подъездов.  Все подъезды </w:t>
      </w:r>
      <w:proofErr w:type="spellStart"/>
      <w:r w:rsidRPr="004C5659">
        <w:rPr>
          <w:rFonts w:ascii="Times New Roman" w:hAnsi="Times New Roman" w:cs="Times New Roman"/>
          <w:sz w:val="28"/>
          <w:szCs w:val="28"/>
        </w:rPr>
        <w:t>отремонтиролваны</w:t>
      </w:r>
      <w:proofErr w:type="spellEnd"/>
      <w:r w:rsidRPr="004C5659">
        <w:rPr>
          <w:rFonts w:ascii="Times New Roman" w:hAnsi="Times New Roman" w:cs="Times New Roman"/>
          <w:sz w:val="28"/>
          <w:szCs w:val="28"/>
        </w:rPr>
        <w:t xml:space="preserve"> и предъявлены представителю жилищной инспекции. </w:t>
      </w:r>
    </w:p>
    <w:p w:rsidR="002C7F3A" w:rsidRPr="004C5659" w:rsidRDefault="002C7F3A" w:rsidP="004C5659">
      <w:pPr>
        <w:spacing w:line="240" w:lineRule="auto"/>
        <w:ind w:right="-284"/>
        <w:jc w:val="both"/>
        <w:rPr>
          <w:rFonts w:ascii="Times New Roman" w:hAnsi="Times New Roman" w:cs="Times New Roman"/>
          <w:sz w:val="28"/>
          <w:szCs w:val="28"/>
        </w:rPr>
      </w:pPr>
      <w:r w:rsidRPr="004C5659">
        <w:rPr>
          <w:rFonts w:ascii="Times New Roman" w:hAnsi="Times New Roman" w:cs="Times New Roman"/>
          <w:sz w:val="28"/>
          <w:szCs w:val="28"/>
        </w:rPr>
        <w:t>Также были выполнены следующие виды работ:</w:t>
      </w:r>
    </w:p>
    <w:p w:rsidR="002C7F3A" w:rsidRPr="004C5659" w:rsidRDefault="002C7F3A" w:rsidP="004C5659">
      <w:pPr>
        <w:spacing w:line="240" w:lineRule="auto"/>
        <w:ind w:right="-284"/>
        <w:jc w:val="both"/>
        <w:rPr>
          <w:rFonts w:ascii="Times New Roman" w:hAnsi="Times New Roman" w:cs="Times New Roman"/>
          <w:sz w:val="28"/>
          <w:szCs w:val="28"/>
        </w:rPr>
      </w:pPr>
      <w:r w:rsidRPr="004C5659">
        <w:rPr>
          <w:rFonts w:ascii="Times New Roman" w:hAnsi="Times New Roman" w:cs="Times New Roman"/>
          <w:sz w:val="28"/>
          <w:szCs w:val="28"/>
        </w:rPr>
        <w:t>- замена входных металлических дверей в подъездах в количестве 35 штук;</w:t>
      </w:r>
    </w:p>
    <w:p w:rsidR="002C7F3A" w:rsidRPr="004C5659" w:rsidRDefault="002C7F3A" w:rsidP="004C5659">
      <w:pPr>
        <w:spacing w:line="240" w:lineRule="auto"/>
        <w:ind w:right="-284"/>
        <w:jc w:val="both"/>
        <w:rPr>
          <w:rFonts w:ascii="Times New Roman" w:hAnsi="Times New Roman" w:cs="Times New Roman"/>
          <w:sz w:val="28"/>
          <w:szCs w:val="28"/>
        </w:rPr>
      </w:pPr>
      <w:r w:rsidRPr="004C5659">
        <w:rPr>
          <w:rFonts w:ascii="Times New Roman" w:hAnsi="Times New Roman" w:cs="Times New Roman"/>
          <w:sz w:val="28"/>
          <w:szCs w:val="28"/>
        </w:rPr>
        <w:lastRenderedPageBreak/>
        <w:t>- замена деревянных тамбурных дверей на металлические в количестве 2 штук;</w:t>
      </w:r>
    </w:p>
    <w:p w:rsidR="002C7F3A" w:rsidRPr="004C5659" w:rsidRDefault="002C7F3A" w:rsidP="004C5659">
      <w:pPr>
        <w:spacing w:line="240" w:lineRule="auto"/>
        <w:ind w:right="-284"/>
        <w:jc w:val="both"/>
        <w:rPr>
          <w:rFonts w:ascii="Times New Roman" w:hAnsi="Times New Roman" w:cs="Times New Roman"/>
          <w:sz w:val="28"/>
          <w:szCs w:val="28"/>
        </w:rPr>
      </w:pPr>
      <w:r w:rsidRPr="004C5659">
        <w:rPr>
          <w:rFonts w:ascii="Times New Roman" w:hAnsi="Times New Roman" w:cs="Times New Roman"/>
          <w:sz w:val="28"/>
          <w:szCs w:val="28"/>
        </w:rPr>
        <w:t>- замена деревянных окон в местах общего пользования на пластиковые стеклопакеты в количестве 8 штук;</w:t>
      </w:r>
    </w:p>
    <w:p w:rsidR="002C7F3A" w:rsidRPr="004C5659" w:rsidRDefault="002C7F3A" w:rsidP="004C5659">
      <w:pPr>
        <w:spacing w:line="240" w:lineRule="auto"/>
        <w:ind w:right="-284"/>
        <w:jc w:val="both"/>
        <w:rPr>
          <w:rFonts w:ascii="Times New Roman" w:hAnsi="Times New Roman" w:cs="Times New Roman"/>
          <w:sz w:val="28"/>
          <w:szCs w:val="28"/>
        </w:rPr>
      </w:pPr>
      <w:r w:rsidRPr="004C5659">
        <w:rPr>
          <w:rFonts w:ascii="Times New Roman" w:hAnsi="Times New Roman" w:cs="Times New Roman"/>
          <w:sz w:val="28"/>
          <w:szCs w:val="28"/>
        </w:rPr>
        <w:t>- герметизация межпанельных швов в 105 квартирах (</w:t>
      </w:r>
      <w:proofErr w:type="gramStart"/>
      <w:r w:rsidRPr="004C5659">
        <w:rPr>
          <w:rFonts w:ascii="Times New Roman" w:hAnsi="Times New Roman" w:cs="Times New Roman"/>
          <w:sz w:val="28"/>
          <w:szCs w:val="28"/>
        </w:rPr>
        <w:t>1362  п.</w:t>
      </w:r>
      <w:proofErr w:type="gramEnd"/>
      <w:r w:rsidRPr="004C5659">
        <w:rPr>
          <w:rFonts w:ascii="Times New Roman" w:hAnsi="Times New Roman" w:cs="Times New Roman"/>
          <w:sz w:val="28"/>
          <w:szCs w:val="28"/>
        </w:rPr>
        <w:t xml:space="preserve"> м);  </w:t>
      </w:r>
    </w:p>
    <w:p w:rsidR="002C7F3A" w:rsidRPr="004C5659" w:rsidRDefault="002C7F3A" w:rsidP="004C5659">
      <w:pPr>
        <w:spacing w:line="240" w:lineRule="auto"/>
        <w:ind w:right="-284"/>
        <w:jc w:val="both"/>
        <w:rPr>
          <w:rFonts w:ascii="Times New Roman" w:hAnsi="Times New Roman" w:cs="Times New Roman"/>
          <w:sz w:val="28"/>
          <w:szCs w:val="28"/>
        </w:rPr>
      </w:pPr>
      <w:r w:rsidRPr="004C5659">
        <w:rPr>
          <w:rFonts w:ascii="Times New Roman" w:hAnsi="Times New Roman" w:cs="Times New Roman"/>
          <w:sz w:val="28"/>
          <w:szCs w:val="28"/>
        </w:rPr>
        <w:t>- 17 подъездов оборудованы откидными пандусами для инвалидных и детских колясок;</w:t>
      </w:r>
    </w:p>
    <w:p w:rsidR="002C7F3A" w:rsidRPr="004C5659" w:rsidRDefault="002C7F3A" w:rsidP="004C5659">
      <w:pPr>
        <w:spacing w:line="240" w:lineRule="auto"/>
        <w:ind w:right="-284"/>
        <w:jc w:val="both"/>
        <w:rPr>
          <w:rFonts w:ascii="Times New Roman" w:hAnsi="Times New Roman" w:cs="Times New Roman"/>
          <w:sz w:val="28"/>
          <w:szCs w:val="28"/>
        </w:rPr>
      </w:pPr>
      <w:r w:rsidRPr="004C5659">
        <w:rPr>
          <w:rFonts w:ascii="Times New Roman" w:hAnsi="Times New Roman" w:cs="Times New Roman"/>
          <w:sz w:val="28"/>
          <w:szCs w:val="28"/>
        </w:rPr>
        <w:t>- замена лифтового оборудования: 74 лифта в 20 многоквартирных домах;</w:t>
      </w:r>
    </w:p>
    <w:p w:rsidR="002C7F3A" w:rsidRPr="004C5659" w:rsidRDefault="002C7F3A" w:rsidP="004C5659">
      <w:pPr>
        <w:spacing w:line="240" w:lineRule="auto"/>
        <w:ind w:right="-284"/>
        <w:jc w:val="both"/>
        <w:rPr>
          <w:rFonts w:ascii="Times New Roman" w:hAnsi="Times New Roman" w:cs="Times New Roman"/>
          <w:sz w:val="28"/>
          <w:szCs w:val="28"/>
        </w:rPr>
      </w:pPr>
      <w:r w:rsidRPr="004C5659">
        <w:rPr>
          <w:rFonts w:ascii="Times New Roman" w:hAnsi="Times New Roman" w:cs="Times New Roman"/>
          <w:sz w:val="28"/>
          <w:szCs w:val="28"/>
        </w:rPr>
        <w:t>- в местах общего пользования (подъезды) выполнена замена светильников на светодиодные в количестве 402 штук;</w:t>
      </w:r>
    </w:p>
    <w:p w:rsidR="002C7F3A" w:rsidRPr="004C5659" w:rsidRDefault="002C7F3A" w:rsidP="004C5659">
      <w:pPr>
        <w:spacing w:line="240" w:lineRule="auto"/>
        <w:ind w:right="-284"/>
        <w:jc w:val="both"/>
        <w:rPr>
          <w:rFonts w:ascii="Times New Roman" w:hAnsi="Times New Roman" w:cs="Times New Roman"/>
          <w:sz w:val="28"/>
          <w:szCs w:val="28"/>
        </w:rPr>
      </w:pPr>
      <w:r w:rsidRPr="004C5659">
        <w:rPr>
          <w:rFonts w:ascii="Times New Roman" w:hAnsi="Times New Roman" w:cs="Times New Roman"/>
          <w:sz w:val="28"/>
          <w:szCs w:val="28"/>
        </w:rPr>
        <w:t xml:space="preserve">- выполнены ремонтные работы в 1-ой квартире ветерана ВОВ; </w:t>
      </w:r>
    </w:p>
    <w:p w:rsidR="002C7F3A" w:rsidRPr="004C5659" w:rsidRDefault="002C7F3A" w:rsidP="004C5659">
      <w:pPr>
        <w:spacing w:line="240" w:lineRule="auto"/>
        <w:ind w:right="-284"/>
        <w:jc w:val="both"/>
        <w:rPr>
          <w:rFonts w:ascii="Times New Roman" w:hAnsi="Times New Roman" w:cs="Times New Roman"/>
          <w:sz w:val="28"/>
          <w:szCs w:val="28"/>
        </w:rPr>
      </w:pPr>
      <w:r w:rsidRPr="004C5659">
        <w:rPr>
          <w:rFonts w:ascii="Times New Roman" w:hAnsi="Times New Roman" w:cs="Times New Roman"/>
          <w:sz w:val="28"/>
          <w:szCs w:val="28"/>
        </w:rPr>
        <w:t>- в 8-ми домах, включенных в программу реновации, выполнены работы по капитальному ремонту 22 систем (ЦО, ГВС, ХВС, электрика, кровля, канализация).</w:t>
      </w:r>
    </w:p>
    <w:p w:rsidR="002C7F3A" w:rsidRDefault="002C7F3A" w:rsidP="004C5659">
      <w:pPr>
        <w:spacing w:line="240" w:lineRule="auto"/>
        <w:ind w:right="-284"/>
        <w:jc w:val="both"/>
        <w:rPr>
          <w:rFonts w:ascii="Times New Roman" w:hAnsi="Times New Roman" w:cs="Times New Roman"/>
          <w:sz w:val="28"/>
          <w:szCs w:val="28"/>
        </w:rPr>
      </w:pPr>
      <w:r w:rsidRPr="004C5659">
        <w:rPr>
          <w:rFonts w:ascii="Times New Roman" w:hAnsi="Times New Roman" w:cs="Times New Roman"/>
          <w:sz w:val="28"/>
          <w:szCs w:val="28"/>
        </w:rPr>
        <w:tab/>
        <w:t xml:space="preserve">В рамках подготовки жилых строений к осенне-зимней эксплуатации 2025-2026 г. проведены работы по подготовке систем центрального отопления к эксплуатации в зимний период (заменены аварийные участки трубопроводов, заменена неисправная запорная арматура, проведены гидравлические испытания на системе ЦО, </w:t>
      </w:r>
      <w:proofErr w:type="spellStart"/>
      <w:r w:rsidRPr="004C5659">
        <w:rPr>
          <w:rFonts w:ascii="Times New Roman" w:hAnsi="Times New Roman" w:cs="Times New Roman"/>
          <w:sz w:val="28"/>
          <w:szCs w:val="28"/>
        </w:rPr>
        <w:t>гидропромывка</w:t>
      </w:r>
      <w:proofErr w:type="spellEnd"/>
      <w:r w:rsidRPr="004C5659">
        <w:rPr>
          <w:rFonts w:ascii="Times New Roman" w:hAnsi="Times New Roman" w:cs="Times New Roman"/>
          <w:sz w:val="28"/>
          <w:szCs w:val="28"/>
        </w:rPr>
        <w:t xml:space="preserve"> систем в 285 МКД, наладка систем в 120 МКД).</w:t>
      </w:r>
    </w:p>
    <w:p w:rsidR="004C5659" w:rsidRPr="004C5659" w:rsidRDefault="004C5659" w:rsidP="004C5659">
      <w:pPr>
        <w:spacing w:line="240" w:lineRule="auto"/>
        <w:ind w:right="-284"/>
        <w:jc w:val="both"/>
        <w:rPr>
          <w:rFonts w:ascii="Times New Roman" w:hAnsi="Times New Roman" w:cs="Times New Roman"/>
          <w:sz w:val="28"/>
          <w:szCs w:val="28"/>
        </w:rPr>
      </w:pPr>
    </w:p>
    <w:p w:rsidR="002C7F3A" w:rsidRPr="004C5659" w:rsidRDefault="002C7F3A" w:rsidP="004C5659">
      <w:pPr>
        <w:tabs>
          <w:tab w:val="left" w:pos="709"/>
        </w:tabs>
        <w:spacing w:after="0" w:line="240" w:lineRule="auto"/>
        <w:jc w:val="center"/>
        <w:rPr>
          <w:rFonts w:ascii="Times New Roman" w:eastAsia="Times New Roman" w:hAnsi="Times New Roman" w:cs="Times New Roman"/>
          <w:b/>
          <w:bCs/>
          <w:color w:val="000000" w:themeColor="text1"/>
          <w:sz w:val="28"/>
          <w:szCs w:val="28"/>
          <w:lang w:eastAsia="ru-RU"/>
        </w:rPr>
      </w:pPr>
      <w:r w:rsidRPr="004C5659">
        <w:rPr>
          <w:rFonts w:ascii="Times New Roman" w:eastAsia="Times New Roman" w:hAnsi="Times New Roman" w:cs="Times New Roman"/>
          <w:b/>
          <w:bCs/>
          <w:color w:val="000000" w:themeColor="text1"/>
          <w:sz w:val="28"/>
          <w:szCs w:val="28"/>
          <w:lang w:eastAsia="ru-RU"/>
        </w:rPr>
        <w:t>ОБЪЕКТЫ ДОРОЖНОГО ХОЗЯЙСТВА</w:t>
      </w:r>
    </w:p>
    <w:p w:rsidR="002C7F3A" w:rsidRPr="004C5659" w:rsidRDefault="002C7F3A" w:rsidP="004C5659">
      <w:pPr>
        <w:spacing w:after="0" w:line="240" w:lineRule="auto"/>
        <w:jc w:val="both"/>
        <w:rPr>
          <w:rFonts w:ascii="Times New Roman" w:hAnsi="Times New Roman" w:cs="Times New Roman"/>
          <w:sz w:val="28"/>
          <w:szCs w:val="28"/>
        </w:rPr>
      </w:pPr>
      <w:r w:rsidRPr="004C5659">
        <w:rPr>
          <w:rFonts w:ascii="Times New Roman" w:eastAsia="Times New Roman" w:hAnsi="Times New Roman" w:cs="Times New Roman"/>
          <w:color w:val="000000" w:themeColor="text1"/>
          <w:sz w:val="28"/>
          <w:szCs w:val="28"/>
          <w:lang w:eastAsia="ru-RU"/>
        </w:rPr>
        <w:tab/>
      </w:r>
      <w:r w:rsidRPr="004C5659">
        <w:rPr>
          <w:rFonts w:ascii="Times New Roman" w:hAnsi="Times New Roman" w:cs="Times New Roman"/>
          <w:sz w:val="28"/>
          <w:szCs w:val="28"/>
        </w:rPr>
        <w:t xml:space="preserve">С 01 января 2025 года ГБУ «Жилищник района Новогиреево» обслуживает: </w:t>
      </w:r>
    </w:p>
    <w:p w:rsidR="002C7F3A" w:rsidRPr="004C5659" w:rsidRDefault="002C7F3A" w:rsidP="004C5659">
      <w:pPr>
        <w:spacing w:after="0" w:line="240" w:lineRule="auto"/>
        <w:jc w:val="both"/>
        <w:rPr>
          <w:rFonts w:ascii="Times New Roman" w:hAnsi="Times New Roman" w:cs="Times New Roman"/>
          <w:sz w:val="28"/>
          <w:szCs w:val="28"/>
        </w:rPr>
      </w:pPr>
      <w:r w:rsidRPr="004C5659">
        <w:rPr>
          <w:rFonts w:ascii="Times New Roman" w:hAnsi="Times New Roman" w:cs="Times New Roman"/>
          <w:sz w:val="28"/>
          <w:szCs w:val="28"/>
        </w:rPr>
        <w:t xml:space="preserve">22 объектов дорожного хозяйства общей площадью 274 560,9349тыс. кв. м. </w:t>
      </w:r>
    </w:p>
    <w:p w:rsidR="002C7F3A" w:rsidRPr="004C5659" w:rsidRDefault="002C7F3A" w:rsidP="004C5659">
      <w:pPr>
        <w:spacing w:after="0" w:line="240" w:lineRule="auto"/>
        <w:jc w:val="both"/>
        <w:rPr>
          <w:rFonts w:ascii="Times New Roman" w:hAnsi="Times New Roman" w:cs="Times New Roman"/>
          <w:sz w:val="28"/>
          <w:szCs w:val="28"/>
        </w:rPr>
      </w:pPr>
      <w:r w:rsidRPr="004C5659">
        <w:rPr>
          <w:rFonts w:ascii="Times New Roman" w:hAnsi="Times New Roman" w:cs="Times New Roman"/>
          <w:sz w:val="28"/>
          <w:szCs w:val="28"/>
        </w:rPr>
        <w:t xml:space="preserve">27 объектов озеленения, из них: 4 парка и сквера, 24 </w:t>
      </w:r>
      <w:proofErr w:type="gramStart"/>
      <w:r w:rsidRPr="004C5659">
        <w:rPr>
          <w:rFonts w:ascii="Times New Roman" w:hAnsi="Times New Roman" w:cs="Times New Roman"/>
          <w:sz w:val="28"/>
          <w:szCs w:val="28"/>
        </w:rPr>
        <w:t>придорожных  газонов</w:t>
      </w:r>
      <w:proofErr w:type="gramEnd"/>
      <w:r w:rsidRPr="004C5659">
        <w:rPr>
          <w:rFonts w:ascii="Times New Roman" w:hAnsi="Times New Roman" w:cs="Times New Roman"/>
          <w:sz w:val="28"/>
          <w:szCs w:val="28"/>
        </w:rPr>
        <w:t xml:space="preserve">, </w:t>
      </w:r>
    </w:p>
    <w:p w:rsidR="002C7F3A" w:rsidRPr="004C5659" w:rsidRDefault="002C7F3A" w:rsidP="004C5659">
      <w:pPr>
        <w:spacing w:after="0" w:line="240" w:lineRule="auto"/>
        <w:jc w:val="both"/>
        <w:rPr>
          <w:rFonts w:ascii="Times New Roman" w:hAnsi="Times New Roman" w:cs="Times New Roman"/>
          <w:sz w:val="28"/>
          <w:szCs w:val="28"/>
        </w:rPr>
      </w:pPr>
      <w:r w:rsidRPr="004C5659">
        <w:rPr>
          <w:rFonts w:ascii="Times New Roman" w:hAnsi="Times New Roman" w:cs="Times New Roman"/>
          <w:sz w:val="28"/>
          <w:szCs w:val="28"/>
        </w:rPr>
        <w:t>2 учреждения здравоохранения; общей площадью 484 тыс. кв. м.</w:t>
      </w:r>
    </w:p>
    <w:p w:rsidR="002C7F3A" w:rsidRPr="004C5659" w:rsidRDefault="002C7F3A" w:rsidP="004C5659">
      <w:pPr>
        <w:spacing w:after="0" w:line="240" w:lineRule="auto"/>
        <w:jc w:val="both"/>
        <w:rPr>
          <w:rFonts w:ascii="Times New Roman" w:hAnsi="Times New Roman" w:cs="Times New Roman"/>
          <w:sz w:val="28"/>
          <w:szCs w:val="28"/>
        </w:rPr>
      </w:pPr>
      <w:r w:rsidRPr="004C5659">
        <w:rPr>
          <w:rFonts w:ascii="Times New Roman" w:hAnsi="Times New Roman" w:cs="Times New Roman"/>
          <w:sz w:val="28"/>
          <w:szCs w:val="28"/>
        </w:rPr>
        <w:t xml:space="preserve">Каток с искусственным льдом по адресу: ул. Кусковская, вл.47. </w:t>
      </w:r>
    </w:p>
    <w:p w:rsidR="002C7F3A" w:rsidRPr="004C5659" w:rsidRDefault="002C7F3A" w:rsidP="004C5659">
      <w:pPr>
        <w:spacing w:after="0" w:line="240" w:lineRule="auto"/>
        <w:jc w:val="both"/>
        <w:rPr>
          <w:rFonts w:ascii="Times New Roman" w:hAnsi="Times New Roman" w:cs="Times New Roman"/>
          <w:sz w:val="28"/>
          <w:szCs w:val="28"/>
        </w:rPr>
      </w:pPr>
      <w:r w:rsidRPr="004C5659">
        <w:rPr>
          <w:rFonts w:ascii="Times New Roman" w:hAnsi="Times New Roman" w:cs="Times New Roman"/>
          <w:sz w:val="28"/>
          <w:szCs w:val="28"/>
        </w:rPr>
        <w:t>6 произведений монументального искусства.</w:t>
      </w:r>
    </w:p>
    <w:p w:rsidR="002C7F3A" w:rsidRPr="004C5659" w:rsidRDefault="002C7F3A" w:rsidP="004C5659">
      <w:pPr>
        <w:spacing w:after="0" w:line="240" w:lineRule="auto"/>
        <w:ind w:firstLine="708"/>
        <w:jc w:val="both"/>
        <w:rPr>
          <w:rFonts w:ascii="Times New Roman" w:hAnsi="Times New Roman" w:cs="Times New Roman"/>
          <w:sz w:val="28"/>
          <w:szCs w:val="28"/>
        </w:rPr>
      </w:pPr>
      <w:r w:rsidRPr="004C5659">
        <w:rPr>
          <w:rFonts w:ascii="Times New Roman" w:hAnsi="Times New Roman" w:cs="Times New Roman"/>
          <w:sz w:val="28"/>
          <w:szCs w:val="28"/>
        </w:rPr>
        <w:t>Силами ГБУ «Автомобильные дороги» города Москвы был произведен капитальный ремонт объектов улично-дорожной сети: Союзный пр., А. Дикого ул.</w:t>
      </w:r>
    </w:p>
    <w:p w:rsidR="002C7F3A" w:rsidRPr="004C5659" w:rsidRDefault="002C7F3A" w:rsidP="004C5659">
      <w:pPr>
        <w:spacing w:after="0" w:line="240" w:lineRule="auto"/>
        <w:jc w:val="both"/>
        <w:rPr>
          <w:rFonts w:ascii="Times New Roman" w:hAnsi="Times New Roman" w:cs="Times New Roman"/>
          <w:sz w:val="28"/>
          <w:szCs w:val="28"/>
        </w:rPr>
      </w:pPr>
    </w:p>
    <w:p w:rsidR="002C7F3A" w:rsidRPr="004C5659" w:rsidRDefault="002C7F3A" w:rsidP="004C5659">
      <w:pPr>
        <w:spacing w:after="0" w:line="240" w:lineRule="auto"/>
        <w:jc w:val="both"/>
        <w:rPr>
          <w:rFonts w:ascii="Times New Roman" w:hAnsi="Times New Roman" w:cs="Times New Roman"/>
          <w:sz w:val="28"/>
          <w:szCs w:val="28"/>
        </w:rPr>
      </w:pPr>
      <w:r w:rsidRPr="004C5659">
        <w:rPr>
          <w:rFonts w:ascii="Times New Roman" w:hAnsi="Times New Roman" w:cs="Times New Roman"/>
          <w:sz w:val="28"/>
          <w:szCs w:val="28"/>
        </w:rPr>
        <w:tab/>
        <w:t>Механизированная площадь уборки ОДХ составляет 158 499,48 кв. м. Ручная площадь уборки ОДХ составляет 33 713,05 кв. м. Механизированная площадь уборки тротуаров составляет 51 839,33 кв. м. Ручная площадь уборки тротуаров составляет 21 318,15 кв. м.</w:t>
      </w:r>
    </w:p>
    <w:p w:rsidR="002C7F3A" w:rsidRPr="004C5659" w:rsidRDefault="002C7F3A" w:rsidP="004C5659">
      <w:pPr>
        <w:spacing w:after="0" w:line="240" w:lineRule="auto"/>
        <w:jc w:val="both"/>
        <w:rPr>
          <w:rFonts w:ascii="Times New Roman" w:hAnsi="Times New Roman" w:cs="Times New Roman"/>
          <w:sz w:val="28"/>
          <w:szCs w:val="28"/>
        </w:rPr>
      </w:pPr>
      <w:r w:rsidRPr="004C5659">
        <w:rPr>
          <w:rFonts w:ascii="Times New Roman" w:hAnsi="Times New Roman" w:cs="Times New Roman"/>
          <w:sz w:val="28"/>
          <w:szCs w:val="28"/>
        </w:rPr>
        <w:t>•</w:t>
      </w:r>
      <w:r w:rsidRPr="004C5659">
        <w:rPr>
          <w:rFonts w:ascii="Times New Roman" w:hAnsi="Times New Roman" w:cs="Times New Roman"/>
          <w:sz w:val="28"/>
          <w:szCs w:val="28"/>
        </w:rPr>
        <w:tab/>
        <w:t>На обработку объектов дорожного хозяйства было израсходовано 388,57 т. жидкого и 315,52 т. твердого противогололедного материала для обработки проезжей части и 149,95 т. комбинированного противогололедного материала для обработки тротуарной сети, комбинированного противогололедного материала для обработки дворовой территории 157,99.</w:t>
      </w:r>
    </w:p>
    <w:p w:rsidR="002C7F3A" w:rsidRPr="004C5659" w:rsidRDefault="002C7F3A" w:rsidP="004C5659">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C5659">
        <w:rPr>
          <w:rFonts w:ascii="Times New Roman" w:eastAsia="Times New Roman" w:hAnsi="Times New Roman" w:cs="Times New Roman"/>
          <w:color w:val="000000" w:themeColor="text1"/>
          <w:sz w:val="28"/>
          <w:szCs w:val="28"/>
          <w:lang w:eastAsia="ru-RU"/>
        </w:rPr>
        <w:t>Общее количество спецтехники, стоящей на балансе ГБУ «Жилищник района Новогиреево» и осуществляющей в ежедневном режиме уборку территории, составляет 76 ед. из них:</w:t>
      </w:r>
    </w:p>
    <w:p w:rsidR="002C7F3A" w:rsidRPr="004C5659" w:rsidRDefault="002C7F3A" w:rsidP="004C5659">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C5659">
        <w:rPr>
          <w:rFonts w:ascii="Times New Roman" w:eastAsia="Times New Roman" w:hAnsi="Times New Roman" w:cs="Times New Roman"/>
          <w:color w:val="000000" w:themeColor="text1"/>
          <w:sz w:val="28"/>
          <w:szCs w:val="28"/>
          <w:lang w:eastAsia="ru-RU"/>
        </w:rPr>
        <w:t xml:space="preserve">единиц подметально-уборочной техники – 10 единиц, из них на базе ВКМ 1000 – 5 </w:t>
      </w:r>
      <w:proofErr w:type="spellStart"/>
      <w:proofErr w:type="gramStart"/>
      <w:r w:rsidRPr="004C5659">
        <w:rPr>
          <w:rFonts w:ascii="Times New Roman" w:eastAsia="Times New Roman" w:hAnsi="Times New Roman" w:cs="Times New Roman"/>
          <w:color w:val="000000" w:themeColor="text1"/>
          <w:sz w:val="28"/>
          <w:szCs w:val="28"/>
          <w:lang w:eastAsia="ru-RU"/>
        </w:rPr>
        <w:t>ед</w:t>
      </w:r>
      <w:proofErr w:type="spellEnd"/>
      <w:r w:rsidRPr="004C5659">
        <w:rPr>
          <w:rFonts w:ascii="Times New Roman" w:eastAsia="Times New Roman" w:hAnsi="Times New Roman" w:cs="Times New Roman"/>
          <w:color w:val="000000" w:themeColor="text1"/>
          <w:sz w:val="28"/>
          <w:szCs w:val="28"/>
          <w:lang w:eastAsia="ru-RU"/>
        </w:rPr>
        <w:t>,,</w:t>
      </w:r>
      <w:proofErr w:type="gramEnd"/>
      <w:r w:rsidRPr="004C5659">
        <w:rPr>
          <w:rFonts w:ascii="Times New Roman" w:eastAsia="Times New Roman" w:hAnsi="Times New Roman" w:cs="Times New Roman"/>
          <w:color w:val="000000" w:themeColor="text1"/>
          <w:sz w:val="28"/>
          <w:szCs w:val="28"/>
          <w:lang w:eastAsia="ru-RU"/>
        </w:rPr>
        <w:t xml:space="preserve"> КАМАЗ 53605 – 5 единиц. </w:t>
      </w:r>
    </w:p>
    <w:p w:rsidR="002C7F3A" w:rsidRPr="004C5659" w:rsidRDefault="002C7F3A" w:rsidP="004C5659">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C5659">
        <w:rPr>
          <w:rFonts w:ascii="Times New Roman" w:eastAsia="Times New Roman" w:hAnsi="Times New Roman" w:cs="Times New Roman"/>
          <w:color w:val="000000" w:themeColor="text1"/>
          <w:sz w:val="28"/>
          <w:szCs w:val="28"/>
          <w:lang w:eastAsia="ru-RU"/>
        </w:rPr>
        <w:t xml:space="preserve">единиц </w:t>
      </w:r>
      <w:proofErr w:type="spellStart"/>
      <w:proofErr w:type="gramStart"/>
      <w:r w:rsidRPr="004C5659">
        <w:rPr>
          <w:rFonts w:ascii="Times New Roman" w:eastAsia="Times New Roman" w:hAnsi="Times New Roman" w:cs="Times New Roman"/>
          <w:color w:val="000000" w:themeColor="text1"/>
          <w:sz w:val="28"/>
          <w:szCs w:val="28"/>
          <w:lang w:eastAsia="ru-RU"/>
        </w:rPr>
        <w:t>тротуаро</w:t>
      </w:r>
      <w:proofErr w:type="spellEnd"/>
      <w:r w:rsidRPr="004C5659">
        <w:rPr>
          <w:rFonts w:ascii="Times New Roman" w:eastAsia="Times New Roman" w:hAnsi="Times New Roman" w:cs="Times New Roman"/>
          <w:color w:val="000000" w:themeColor="text1"/>
          <w:sz w:val="28"/>
          <w:szCs w:val="28"/>
          <w:lang w:eastAsia="ru-RU"/>
        </w:rPr>
        <w:t>-уборочной</w:t>
      </w:r>
      <w:proofErr w:type="gramEnd"/>
      <w:r w:rsidRPr="004C5659">
        <w:rPr>
          <w:rFonts w:ascii="Times New Roman" w:eastAsia="Times New Roman" w:hAnsi="Times New Roman" w:cs="Times New Roman"/>
          <w:color w:val="000000" w:themeColor="text1"/>
          <w:sz w:val="28"/>
          <w:szCs w:val="28"/>
          <w:lang w:eastAsia="ru-RU"/>
        </w:rPr>
        <w:t xml:space="preserve"> техники - </w:t>
      </w:r>
      <w:r w:rsidRPr="004C5659">
        <w:rPr>
          <w:rFonts w:ascii="Times New Roman" w:eastAsia="Times New Roman" w:hAnsi="Times New Roman" w:cs="Times New Roman"/>
          <w:color w:val="000000" w:themeColor="text1"/>
          <w:sz w:val="28"/>
          <w:szCs w:val="28"/>
          <w:u w:val="single"/>
          <w:lang w:eastAsia="ru-RU"/>
        </w:rPr>
        <w:t>10</w:t>
      </w:r>
      <w:r w:rsidRPr="004C5659">
        <w:rPr>
          <w:rFonts w:ascii="Times New Roman" w:eastAsia="Times New Roman" w:hAnsi="Times New Roman" w:cs="Times New Roman"/>
          <w:color w:val="000000" w:themeColor="text1"/>
          <w:sz w:val="28"/>
          <w:szCs w:val="28"/>
          <w:lang w:eastAsia="ru-RU"/>
        </w:rPr>
        <w:t xml:space="preserve"> единиц на базе МТЗ 82.1.</w:t>
      </w:r>
    </w:p>
    <w:p w:rsidR="002C7F3A" w:rsidRPr="004C5659" w:rsidRDefault="002C7F3A" w:rsidP="004C5659">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C5659">
        <w:rPr>
          <w:rFonts w:ascii="Times New Roman" w:eastAsia="Times New Roman" w:hAnsi="Times New Roman" w:cs="Times New Roman"/>
          <w:color w:val="000000" w:themeColor="text1"/>
          <w:sz w:val="28"/>
          <w:szCs w:val="28"/>
          <w:lang w:eastAsia="ru-RU"/>
        </w:rPr>
        <w:t>распределитель реагента, ротор - 2 единицы на базе МТЗ 82.1</w:t>
      </w:r>
    </w:p>
    <w:p w:rsidR="002C7F3A" w:rsidRPr="004C5659" w:rsidRDefault="002C7F3A" w:rsidP="004C5659">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C5659">
        <w:rPr>
          <w:rFonts w:ascii="Times New Roman" w:eastAsia="Times New Roman" w:hAnsi="Times New Roman" w:cs="Times New Roman"/>
          <w:color w:val="000000" w:themeColor="text1"/>
          <w:sz w:val="28"/>
          <w:szCs w:val="28"/>
          <w:lang w:eastAsia="ru-RU"/>
        </w:rPr>
        <w:lastRenderedPageBreak/>
        <w:t xml:space="preserve">снегопогрузчики </w:t>
      </w:r>
      <w:proofErr w:type="gramStart"/>
      <w:r w:rsidRPr="004C5659">
        <w:rPr>
          <w:rFonts w:ascii="Times New Roman" w:eastAsia="Times New Roman" w:hAnsi="Times New Roman" w:cs="Times New Roman"/>
          <w:color w:val="000000" w:themeColor="text1"/>
          <w:sz w:val="28"/>
          <w:szCs w:val="28"/>
          <w:lang w:eastAsia="ru-RU"/>
        </w:rPr>
        <w:t>лаповые  -</w:t>
      </w:r>
      <w:proofErr w:type="gramEnd"/>
      <w:r w:rsidRPr="004C5659">
        <w:rPr>
          <w:rFonts w:ascii="Times New Roman" w:eastAsia="Times New Roman" w:hAnsi="Times New Roman" w:cs="Times New Roman"/>
          <w:color w:val="000000" w:themeColor="text1"/>
          <w:sz w:val="28"/>
          <w:szCs w:val="28"/>
          <w:lang w:eastAsia="ru-RU"/>
        </w:rPr>
        <w:t xml:space="preserve"> 2 единицы </w:t>
      </w:r>
    </w:p>
    <w:p w:rsidR="002C7F3A" w:rsidRPr="004C5659" w:rsidRDefault="002C7F3A" w:rsidP="004C5659">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C5659">
        <w:rPr>
          <w:rFonts w:ascii="Times New Roman" w:eastAsia="Times New Roman" w:hAnsi="Times New Roman" w:cs="Times New Roman"/>
          <w:color w:val="000000" w:themeColor="text1"/>
          <w:sz w:val="28"/>
          <w:szCs w:val="28"/>
          <w:lang w:eastAsia="ru-RU"/>
        </w:rPr>
        <w:t>самосвалы - 4 единицы</w:t>
      </w:r>
    </w:p>
    <w:p w:rsidR="002C7F3A" w:rsidRPr="004C5659" w:rsidRDefault="002C7F3A" w:rsidP="004C5659">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C5659">
        <w:rPr>
          <w:rFonts w:ascii="Times New Roman" w:eastAsia="Times New Roman" w:hAnsi="Times New Roman" w:cs="Times New Roman"/>
          <w:color w:val="000000" w:themeColor="text1"/>
          <w:sz w:val="28"/>
          <w:szCs w:val="28"/>
          <w:lang w:eastAsia="ru-RU"/>
        </w:rPr>
        <w:t>автоподъемник - 3 единицы</w:t>
      </w:r>
    </w:p>
    <w:p w:rsidR="002C7F3A" w:rsidRPr="004C5659" w:rsidRDefault="002C7F3A" w:rsidP="004C5659">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C5659">
        <w:rPr>
          <w:rFonts w:ascii="Times New Roman" w:eastAsia="Times New Roman" w:hAnsi="Times New Roman" w:cs="Times New Roman"/>
          <w:color w:val="000000" w:themeColor="text1"/>
          <w:sz w:val="28"/>
          <w:szCs w:val="28"/>
          <w:lang w:eastAsia="ru-RU"/>
        </w:rPr>
        <w:t>фронтальный погрузчик – 7 единиц</w:t>
      </w:r>
    </w:p>
    <w:p w:rsidR="002C7F3A" w:rsidRPr="004C5659" w:rsidRDefault="002C7F3A" w:rsidP="004C5659">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C5659">
        <w:rPr>
          <w:rFonts w:ascii="Times New Roman" w:eastAsia="Times New Roman" w:hAnsi="Times New Roman" w:cs="Times New Roman"/>
          <w:color w:val="000000" w:themeColor="text1"/>
          <w:sz w:val="28"/>
          <w:szCs w:val="28"/>
          <w:lang w:eastAsia="ru-RU"/>
        </w:rPr>
        <w:t>дорожная комбинированная машина (ПМ-ПЩ-</w:t>
      </w:r>
      <w:proofErr w:type="gramStart"/>
      <w:r w:rsidRPr="004C5659">
        <w:rPr>
          <w:rFonts w:ascii="Times New Roman" w:eastAsia="Times New Roman" w:hAnsi="Times New Roman" w:cs="Times New Roman"/>
          <w:color w:val="000000" w:themeColor="text1"/>
          <w:sz w:val="28"/>
          <w:szCs w:val="28"/>
          <w:lang w:eastAsia="ru-RU"/>
        </w:rPr>
        <w:t>ЖР)  (</w:t>
      </w:r>
      <w:proofErr w:type="gramEnd"/>
      <w:r w:rsidRPr="004C5659">
        <w:rPr>
          <w:rFonts w:ascii="Times New Roman" w:eastAsia="Times New Roman" w:hAnsi="Times New Roman" w:cs="Times New Roman"/>
          <w:color w:val="000000" w:themeColor="text1"/>
          <w:sz w:val="28"/>
          <w:szCs w:val="28"/>
          <w:lang w:eastAsia="ru-RU"/>
        </w:rPr>
        <w:t xml:space="preserve">ПЩ-ТР) – 7 </w:t>
      </w:r>
    </w:p>
    <w:p w:rsidR="002C7F3A" w:rsidRPr="004C5659" w:rsidRDefault="002C7F3A" w:rsidP="004C5659">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C5659">
        <w:rPr>
          <w:rFonts w:ascii="Times New Roman" w:eastAsia="Times New Roman" w:hAnsi="Times New Roman" w:cs="Times New Roman"/>
          <w:color w:val="000000" w:themeColor="text1"/>
          <w:sz w:val="28"/>
          <w:szCs w:val="28"/>
          <w:lang w:eastAsia="ru-RU"/>
        </w:rPr>
        <w:t>вспомогательная техника – 31 единицы.</w:t>
      </w:r>
    </w:p>
    <w:p w:rsidR="002C7F3A" w:rsidRPr="004C5659" w:rsidRDefault="002C7F3A" w:rsidP="004C5659">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C5659">
        <w:rPr>
          <w:rFonts w:ascii="Times New Roman" w:eastAsia="Times New Roman" w:hAnsi="Times New Roman" w:cs="Times New Roman"/>
          <w:color w:val="000000" w:themeColor="text1"/>
          <w:sz w:val="28"/>
          <w:szCs w:val="28"/>
          <w:lang w:eastAsia="ru-RU"/>
        </w:rPr>
        <w:t>Для проверки готовности коммунальной техники осенью проведен общегородской смотр техники с участием представителей городских служб ГБУ «Доринвест», Гостехнадзор и ОАТИ). По результатам вся техника учреждения принята и допущена к эксплуатации.</w:t>
      </w:r>
    </w:p>
    <w:p w:rsidR="002C7F3A" w:rsidRDefault="002C7F3A" w:rsidP="004C5659">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4C5659">
        <w:rPr>
          <w:rFonts w:ascii="Times New Roman" w:eastAsia="Times New Roman" w:hAnsi="Times New Roman" w:cs="Times New Roman"/>
          <w:color w:val="000000" w:themeColor="text1"/>
          <w:sz w:val="28"/>
          <w:szCs w:val="28"/>
          <w:lang w:eastAsia="ru-RU"/>
        </w:rPr>
        <w:tab/>
        <w:t xml:space="preserve">Проведены сезонные работы в весенний и осенний периоды по расчистке и промывке от загрязнений памятников и произведений монументального искусства; очистка от лакокрасочных загрязнений и граффити (по мере выявления); герметизация межблочных швов постаментов и отметок (по мере выявления); </w:t>
      </w:r>
      <w:proofErr w:type="spellStart"/>
      <w:r w:rsidRPr="004C5659">
        <w:rPr>
          <w:rFonts w:ascii="Times New Roman" w:eastAsia="Times New Roman" w:hAnsi="Times New Roman" w:cs="Times New Roman"/>
          <w:color w:val="000000" w:themeColor="text1"/>
          <w:sz w:val="28"/>
          <w:szCs w:val="28"/>
          <w:lang w:eastAsia="ru-RU"/>
        </w:rPr>
        <w:t>гидрофобизация</w:t>
      </w:r>
      <w:proofErr w:type="spellEnd"/>
      <w:r w:rsidRPr="004C5659">
        <w:rPr>
          <w:rFonts w:ascii="Times New Roman" w:eastAsia="Times New Roman" w:hAnsi="Times New Roman" w:cs="Times New Roman"/>
          <w:color w:val="000000" w:themeColor="text1"/>
          <w:sz w:val="28"/>
          <w:szCs w:val="28"/>
          <w:lang w:eastAsia="ru-RU"/>
        </w:rPr>
        <w:t xml:space="preserve"> и биоцидная обработка (по мере выявления).</w:t>
      </w:r>
    </w:p>
    <w:p w:rsidR="004C5659" w:rsidRPr="004C5659" w:rsidRDefault="004C5659" w:rsidP="004C5659">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p>
    <w:p w:rsidR="002C7F3A" w:rsidRPr="004C5659" w:rsidRDefault="002C7F3A" w:rsidP="004C5659">
      <w:pPr>
        <w:spacing w:after="0" w:line="240" w:lineRule="auto"/>
        <w:jc w:val="center"/>
        <w:rPr>
          <w:rFonts w:ascii="Times New Roman" w:hAnsi="Times New Roman" w:cs="Times New Roman"/>
          <w:b/>
          <w:sz w:val="28"/>
          <w:szCs w:val="28"/>
        </w:rPr>
      </w:pPr>
      <w:r w:rsidRPr="004C5659">
        <w:rPr>
          <w:rFonts w:ascii="Times New Roman" w:hAnsi="Times New Roman" w:cs="Times New Roman"/>
          <w:b/>
          <w:sz w:val="28"/>
          <w:szCs w:val="28"/>
        </w:rPr>
        <w:t>Направление по Гражданской обороне и чрезвычайным ситуациям</w:t>
      </w:r>
    </w:p>
    <w:p w:rsidR="002C7F3A" w:rsidRPr="004C5659" w:rsidRDefault="002C7F3A" w:rsidP="004C5659">
      <w:pPr>
        <w:spacing w:after="0" w:line="240" w:lineRule="auto"/>
        <w:ind w:firstLine="708"/>
        <w:jc w:val="both"/>
        <w:rPr>
          <w:rFonts w:ascii="Times New Roman" w:eastAsia="Calibri" w:hAnsi="Times New Roman" w:cs="Times New Roman"/>
          <w:sz w:val="28"/>
          <w:szCs w:val="28"/>
        </w:rPr>
      </w:pPr>
      <w:r w:rsidRPr="004C5659">
        <w:rPr>
          <w:rFonts w:ascii="Times New Roman" w:eastAsia="Calibri" w:hAnsi="Times New Roman" w:cs="Times New Roman"/>
          <w:sz w:val="28"/>
          <w:szCs w:val="28"/>
        </w:rPr>
        <w:t>По территории района Новогиреево проходит 17 улиц, общая протяженность которых составляет 109 километров. Основными являются 4 магистрали: Зеленый и Свободный проспекты, Перовская и Кусковская улицы.</w:t>
      </w:r>
    </w:p>
    <w:p w:rsidR="002C7F3A" w:rsidRPr="004C5659" w:rsidRDefault="002C7F3A" w:rsidP="004C5659">
      <w:pPr>
        <w:spacing w:after="0" w:line="240" w:lineRule="auto"/>
        <w:jc w:val="both"/>
        <w:rPr>
          <w:rFonts w:ascii="Times New Roman" w:eastAsia="Calibri" w:hAnsi="Times New Roman" w:cs="Times New Roman"/>
          <w:sz w:val="28"/>
          <w:szCs w:val="28"/>
        </w:rPr>
      </w:pPr>
      <w:r w:rsidRPr="004C5659">
        <w:rPr>
          <w:rFonts w:ascii="Times New Roman" w:eastAsia="Calibri" w:hAnsi="Times New Roman" w:cs="Times New Roman"/>
          <w:sz w:val="28"/>
          <w:szCs w:val="28"/>
        </w:rPr>
        <w:t xml:space="preserve">Застройка жилых массивов многоэтажная, жилой фонд в основном построен в 50-х— 60-х годах, 5-ти этажные кирпичные и блочные дома, 9-12-ти панельные многосекционные дома (материал стен — железобетонные панели), 14-18-ти </w:t>
      </w:r>
      <w:proofErr w:type="spellStart"/>
      <w:r w:rsidRPr="004C5659">
        <w:rPr>
          <w:rFonts w:ascii="Times New Roman" w:eastAsia="Calibri" w:hAnsi="Times New Roman" w:cs="Times New Roman"/>
          <w:sz w:val="28"/>
          <w:szCs w:val="28"/>
        </w:rPr>
        <w:t>блочно</w:t>
      </w:r>
      <w:proofErr w:type="spellEnd"/>
      <w:r w:rsidRPr="004C5659">
        <w:rPr>
          <w:rFonts w:ascii="Times New Roman" w:eastAsia="Calibri" w:hAnsi="Times New Roman" w:cs="Times New Roman"/>
          <w:sz w:val="28"/>
          <w:szCs w:val="28"/>
        </w:rPr>
        <w:t xml:space="preserve">- панельные дома, башни (материал стен — керамзитобетонные панели). </w:t>
      </w:r>
    </w:p>
    <w:p w:rsidR="002C7F3A" w:rsidRPr="004C5659" w:rsidRDefault="002C7F3A" w:rsidP="004C5659">
      <w:pPr>
        <w:spacing w:after="0" w:line="240" w:lineRule="auto"/>
        <w:jc w:val="both"/>
        <w:rPr>
          <w:rFonts w:ascii="Times New Roman" w:eastAsia="Calibri" w:hAnsi="Times New Roman" w:cs="Times New Roman"/>
          <w:sz w:val="28"/>
          <w:szCs w:val="28"/>
        </w:rPr>
      </w:pPr>
      <w:r w:rsidRPr="004C5659">
        <w:rPr>
          <w:rFonts w:ascii="Times New Roman" w:eastAsia="Calibri" w:hAnsi="Times New Roman" w:cs="Times New Roman"/>
          <w:sz w:val="28"/>
          <w:szCs w:val="28"/>
        </w:rPr>
        <w:t>Площадь всех застроек жилых и производственных зданий составляет 85% территории района. Жилищный фонд района Новогиреево состоит из 310 жилых домов, ГБУ «Жилищник района Новогиреево» жилой фонд — 285 домов, ЖСК — 18 строений, ТСЖ — 2 строения. Количество квартир, проходящих по учёту МФЦ – 34862, количество подъездов жилых домов – 926 шт. Основная часть населения проживает на северо-востоке района Новогиреево. В районе Новогиреево, который обслуживает государственное бюджетное учреждение «Жилищник района Новогиреево», в соответствии с «Положением о спасательной службе убежищ и укрытий района Новогиреево», для обеспечения выполнения мероприятий по ГО в районе созданы нештатные формирования гражданской обороны по защите населения.</w:t>
      </w:r>
    </w:p>
    <w:p w:rsidR="002C7F3A" w:rsidRPr="004C5659" w:rsidRDefault="002C7F3A" w:rsidP="004C5659">
      <w:pPr>
        <w:spacing w:after="0" w:line="240" w:lineRule="auto"/>
        <w:ind w:firstLine="708"/>
        <w:jc w:val="both"/>
        <w:rPr>
          <w:rFonts w:ascii="Times New Roman" w:eastAsia="Calibri" w:hAnsi="Times New Roman" w:cs="Times New Roman"/>
          <w:sz w:val="28"/>
          <w:szCs w:val="28"/>
        </w:rPr>
      </w:pPr>
      <w:r w:rsidRPr="004C5659">
        <w:rPr>
          <w:rFonts w:ascii="Times New Roman" w:eastAsia="Calibri" w:hAnsi="Times New Roman" w:cs="Times New Roman"/>
          <w:sz w:val="28"/>
          <w:szCs w:val="28"/>
        </w:rPr>
        <w:t xml:space="preserve">На территории жилой зоны района имеется 9 (девять) защитных сооружений (ЗС) 5 (пятого) класса общей численностью укрываемых - 1470 чел. </w:t>
      </w:r>
    </w:p>
    <w:p w:rsidR="002C7F3A" w:rsidRPr="004C5659" w:rsidRDefault="002C7F3A" w:rsidP="004C5659">
      <w:pPr>
        <w:spacing w:after="0" w:line="240" w:lineRule="auto"/>
        <w:ind w:firstLine="708"/>
        <w:jc w:val="both"/>
        <w:rPr>
          <w:rFonts w:ascii="Times New Roman" w:eastAsia="Calibri" w:hAnsi="Times New Roman" w:cs="Times New Roman"/>
          <w:sz w:val="28"/>
          <w:szCs w:val="28"/>
        </w:rPr>
      </w:pPr>
      <w:r w:rsidRPr="004C5659">
        <w:rPr>
          <w:rFonts w:ascii="Times New Roman" w:eastAsia="Calibri" w:hAnsi="Times New Roman" w:cs="Times New Roman"/>
          <w:sz w:val="28"/>
          <w:szCs w:val="28"/>
        </w:rPr>
        <w:t>По состоянию на 24.12.2025 года за ГБУ «Жилищник района Новогиреево» закреплено на праве оперативного управления 9 (девять) защитных сооружений гражданской обороны – ЗСГО, расположенные в жилом секторе района по адресу:</w:t>
      </w:r>
    </w:p>
    <w:tbl>
      <w:tblPr>
        <w:tblW w:w="0" w:type="auto"/>
        <w:tblLayout w:type="fixed"/>
        <w:tblCellMar>
          <w:left w:w="30" w:type="dxa"/>
          <w:right w:w="30" w:type="dxa"/>
        </w:tblCellMar>
        <w:tblLook w:val="0000" w:firstRow="0" w:lastRow="0" w:firstColumn="0" w:lastColumn="0" w:noHBand="0" w:noVBand="0"/>
      </w:tblPr>
      <w:tblGrid>
        <w:gridCol w:w="9528"/>
      </w:tblGrid>
      <w:tr w:rsidR="002C7F3A" w:rsidRPr="004C5659" w:rsidTr="00532809">
        <w:trPr>
          <w:trHeight w:val="550"/>
        </w:trPr>
        <w:tc>
          <w:tcPr>
            <w:tcW w:w="9528" w:type="dxa"/>
            <w:tcBorders>
              <w:top w:val="single" w:sz="2" w:space="0" w:color="000000"/>
              <w:left w:val="single" w:sz="2" w:space="0" w:color="000000"/>
              <w:bottom w:val="single" w:sz="2" w:space="0" w:color="000000"/>
              <w:right w:val="single" w:sz="2" w:space="0" w:color="000000"/>
            </w:tcBorders>
            <w:vAlign w:val="center"/>
          </w:tcPr>
          <w:p w:rsidR="002C7F3A" w:rsidRPr="004C5659" w:rsidRDefault="002C7F3A" w:rsidP="004C5659">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4C5659">
              <w:rPr>
                <w:rFonts w:ascii="Times New Roman" w:hAnsi="Times New Roman" w:cs="Times New Roman"/>
                <w:color w:val="000000"/>
                <w:sz w:val="28"/>
                <w:szCs w:val="28"/>
              </w:rPr>
              <w:t>г.Москва</w:t>
            </w:r>
            <w:proofErr w:type="spellEnd"/>
            <w:r w:rsidRPr="004C5659">
              <w:rPr>
                <w:rFonts w:ascii="Times New Roman" w:hAnsi="Times New Roman" w:cs="Times New Roman"/>
                <w:color w:val="000000"/>
                <w:sz w:val="28"/>
                <w:szCs w:val="28"/>
              </w:rPr>
              <w:t>,  ул. Новогиреевская д.53  п. 3</w:t>
            </w:r>
          </w:p>
        </w:tc>
      </w:tr>
      <w:tr w:rsidR="002C7F3A" w:rsidRPr="004C5659" w:rsidTr="00532809">
        <w:trPr>
          <w:trHeight w:val="485"/>
        </w:trPr>
        <w:tc>
          <w:tcPr>
            <w:tcW w:w="9528" w:type="dxa"/>
            <w:tcBorders>
              <w:top w:val="single" w:sz="2" w:space="0" w:color="000000"/>
              <w:left w:val="single" w:sz="2" w:space="0" w:color="000000"/>
              <w:bottom w:val="single" w:sz="2" w:space="0" w:color="000000"/>
              <w:right w:val="single" w:sz="2" w:space="0" w:color="000000"/>
            </w:tcBorders>
            <w:vAlign w:val="center"/>
          </w:tcPr>
          <w:p w:rsidR="002C7F3A" w:rsidRPr="004C5659" w:rsidRDefault="002C7F3A" w:rsidP="004C5659">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4C5659">
              <w:rPr>
                <w:rFonts w:ascii="Times New Roman" w:hAnsi="Times New Roman" w:cs="Times New Roman"/>
                <w:color w:val="000000"/>
                <w:sz w:val="28"/>
                <w:szCs w:val="28"/>
              </w:rPr>
              <w:t>г.Москва</w:t>
            </w:r>
            <w:proofErr w:type="spellEnd"/>
            <w:r w:rsidRPr="004C5659">
              <w:rPr>
                <w:rFonts w:ascii="Times New Roman" w:hAnsi="Times New Roman" w:cs="Times New Roman"/>
                <w:color w:val="000000"/>
                <w:sz w:val="28"/>
                <w:szCs w:val="28"/>
              </w:rPr>
              <w:t>,  ул. Новогиреевская, д. 53 п. 2</w:t>
            </w:r>
          </w:p>
        </w:tc>
      </w:tr>
      <w:tr w:rsidR="002C7F3A" w:rsidRPr="004C5659" w:rsidTr="00532809">
        <w:trPr>
          <w:trHeight w:val="490"/>
        </w:trPr>
        <w:tc>
          <w:tcPr>
            <w:tcW w:w="9528" w:type="dxa"/>
            <w:tcBorders>
              <w:top w:val="single" w:sz="2" w:space="0" w:color="000000"/>
              <w:left w:val="single" w:sz="2" w:space="0" w:color="000000"/>
              <w:bottom w:val="single" w:sz="2" w:space="0" w:color="000000"/>
              <w:right w:val="single" w:sz="2" w:space="0" w:color="000000"/>
            </w:tcBorders>
            <w:vAlign w:val="center"/>
          </w:tcPr>
          <w:p w:rsidR="002C7F3A" w:rsidRPr="004C5659" w:rsidRDefault="002C7F3A" w:rsidP="004C5659">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4C5659">
              <w:rPr>
                <w:rFonts w:ascii="Times New Roman" w:hAnsi="Times New Roman" w:cs="Times New Roman"/>
                <w:color w:val="000000"/>
                <w:sz w:val="28"/>
                <w:szCs w:val="28"/>
              </w:rPr>
              <w:t>г.Москва</w:t>
            </w:r>
            <w:proofErr w:type="spellEnd"/>
            <w:r w:rsidRPr="004C5659">
              <w:rPr>
                <w:rFonts w:ascii="Times New Roman" w:hAnsi="Times New Roman" w:cs="Times New Roman"/>
                <w:color w:val="000000"/>
                <w:sz w:val="28"/>
                <w:szCs w:val="28"/>
              </w:rPr>
              <w:t>,  ул. Новогиреевская, д.47/26, п. 3</w:t>
            </w:r>
          </w:p>
        </w:tc>
      </w:tr>
      <w:tr w:rsidR="002C7F3A" w:rsidRPr="004C5659" w:rsidTr="00532809">
        <w:trPr>
          <w:trHeight w:val="490"/>
        </w:trPr>
        <w:tc>
          <w:tcPr>
            <w:tcW w:w="9528" w:type="dxa"/>
            <w:tcBorders>
              <w:top w:val="single" w:sz="2" w:space="0" w:color="000000"/>
              <w:left w:val="single" w:sz="2" w:space="0" w:color="000000"/>
              <w:bottom w:val="single" w:sz="2" w:space="0" w:color="000000"/>
              <w:right w:val="single" w:sz="2" w:space="0" w:color="000000"/>
            </w:tcBorders>
            <w:vAlign w:val="center"/>
          </w:tcPr>
          <w:p w:rsidR="002C7F3A" w:rsidRPr="004C5659" w:rsidRDefault="002C7F3A" w:rsidP="004C5659">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4C5659">
              <w:rPr>
                <w:rFonts w:ascii="Times New Roman" w:hAnsi="Times New Roman" w:cs="Times New Roman"/>
                <w:color w:val="000000"/>
                <w:sz w:val="28"/>
                <w:szCs w:val="28"/>
              </w:rPr>
              <w:t>г.Москва</w:t>
            </w:r>
            <w:proofErr w:type="spellEnd"/>
            <w:r w:rsidRPr="004C5659">
              <w:rPr>
                <w:rFonts w:ascii="Times New Roman" w:hAnsi="Times New Roman" w:cs="Times New Roman"/>
                <w:color w:val="000000"/>
                <w:sz w:val="28"/>
                <w:szCs w:val="28"/>
              </w:rPr>
              <w:t>,  ул. Новогиреевская, д.39, п. 2</w:t>
            </w:r>
          </w:p>
        </w:tc>
      </w:tr>
      <w:tr w:rsidR="002C7F3A" w:rsidRPr="004C5659" w:rsidTr="00532809">
        <w:trPr>
          <w:trHeight w:val="490"/>
        </w:trPr>
        <w:tc>
          <w:tcPr>
            <w:tcW w:w="9528" w:type="dxa"/>
            <w:tcBorders>
              <w:top w:val="single" w:sz="2" w:space="0" w:color="000000"/>
              <w:left w:val="single" w:sz="2" w:space="0" w:color="000000"/>
              <w:bottom w:val="single" w:sz="2" w:space="0" w:color="000000"/>
              <w:right w:val="single" w:sz="2" w:space="0" w:color="000000"/>
            </w:tcBorders>
            <w:vAlign w:val="center"/>
          </w:tcPr>
          <w:p w:rsidR="002C7F3A" w:rsidRPr="004C5659" w:rsidRDefault="002C7F3A" w:rsidP="004C5659">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4C5659">
              <w:rPr>
                <w:rFonts w:ascii="Times New Roman" w:hAnsi="Times New Roman" w:cs="Times New Roman"/>
                <w:color w:val="000000"/>
                <w:sz w:val="28"/>
                <w:szCs w:val="28"/>
              </w:rPr>
              <w:t>г.Москва</w:t>
            </w:r>
            <w:proofErr w:type="spellEnd"/>
            <w:r w:rsidRPr="004C5659">
              <w:rPr>
                <w:rFonts w:ascii="Times New Roman" w:hAnsi="Times New Roman" w:cs="Times New Roman"/>
                <w:color w:val="000000"/>
                <w:sz w:val="28"/>
                <w:szCs w:val="28"/>
              </w:rPr>
              <w:t>, Свободный пр-т, д. 6,  корп. 3 п. 2</w:t>
            </w:r>
          </w:p>
        </w:tc>
      </w:tr>
      <w:tr w:rsidR="002C7F3A" w:rsidRPr="004C5659" w:rsidTr="00532809">
        <w:trPr>
          <w:trHeight w:val="490"/>
        </w:trPr>
        <w:tc>
          <w:tcPr>
            <w:tcW w:w="9528" w:type="dxa"/>
            <w:tcBorders>
              <w:top w:val="single" w:sz="2" w:space="0" w:color="000000"/>
              <w:left w:val="single" w:sz="2" w:space="0" w:color="000000"/>
              <w:bottom w:val="single" w:sz="2" w:space="0" w:color="000000"/>
              <w:right w:val="single" w:sz="2" w:space="0" w:color="000000"/>
            </w:tcBorders>
            <w:vAlign w:val="center"/>
          </w:tcPr>
          <w:p w:rsidR="002C7F3A" w:rsidRPr="004C5659" w:rsidRDefault="002C7F3A" w:rsidP="004C5659">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4C5659">
              <w:rPr>
                <w:rFonts w:ascii="Times New Roman" w:hAnsi="Times New Roman" w:cs="Times New Roman"/>
                <w:color w:val="000000"/>
                <w:sz w:val="28"/>
                <w:szCs w:val="28"/>
              </w:rPr>
              <w:t>г.Москва</w:t>
            </w:r>
            <w:proofErr w:type="spellEnd"/>
            <w:r w:rsidRPr="004C5659">
              <w:rPr>
                <w:rFonts w:ascii="Times New Roman" w:hAnsi="Times New Roman" w:cs="Times New Roman"/>
                <w:color w:val="000000"/>
                <w:sz w:val="28"/>
                <w:szCs w:val="28"/>
              </w:rPr>
              <w:t>, Свободный пр-т, д.6,  к. 3 п. 3</w:t>
            </w:r>
          </w:p>
        </w:tc>
      </w:tr>
      <w:tr w:rsidR="002C7F3A" w:rsidRPr="004C5659" w:rsidTr="00532809">
        <w:trPr>
          <w:trHeight w:val="379"/>
        </w:trPr>
        <w:tc>
          <w:tcPr>
            <w:tcW w:w="9528" w:type="dxa"/>
            <w:tcBorders>
              <w:top w:val="single" w:sz="2" w:space="0" w:color="000000"/>
              <w:left w:val="single" w:sz="2" w:space="0" w:color="000000"/>
              <w:bottom w:val="single" w:sz="2" w:space="0" w:color="000000"/>
              <w:right w:val="single" w:sz="2" w:space="0" w:color="000000"/>
            </w:tcBorders>
            <w:vAlign w:val="center"/>
          </w:tcPr>
          <w:p w:rsidR="002C7F3A" w:rsidRPr="004C5659" w:rsidRDefault="002C7F3A" w:rsidP="004C5659">
            <w:pPr>
              <w:autoSpaceDE w:val="0"/>
              <w:autoSpaceDN w:val="0"/>
              <w:adjustRightInd w:val="0"/>
              <w:spacing w:after="0" w:line="240" w:lineRule="auto"/>
              <w:jc w:val="both"/>
              <w:rPr>
                <w:rFonts w:ascii="Times New Roman" w:hAnsi="Times New Roman" w:cs="Times New Roman"/>
                <w:color w:val="000000"/>
                <w:sz w:val="28"/>
                <w:szCs w:val="28"/>
              </w:rPr>
            </w:pPr>
            <w:r w:rsidRPr="004C5659">
              <w:rPr>
                <w:rFonts w:ascii="Times New Roman" w:hAnsi="Times New Roman" w:cs="Times New Roman"/>
                <w:color w:val="000000"/>
                <w:sz w:val="28"/>
                <w:szCs w:val="28"/>
              </w:rPr>
              <w:t>г. Москва, Зеленый пр-т,46, п.2</w:t>
            </w:r>
          </w:p>
        </w:tc>
      </w:tr>
      <w:tr w:rsidR="002C7F3A" w:rsidRPr="004C5659" w:rsidTr="00532809">
        <w:trPr>
          <w:trHeight w:val="535"/>
        </w:trPr>
        <w:tc>
          <w:tcPr>
            <w:tcW w:w="9528" w:type="dxa"/>
            <w:tcBorders>
              <w:top w:val="single" w:sz="2" w:space="0" w:color="000000"/>
              <w:left w:val="single" w:sz="2" w:space="0" w:color="000000"/>
              <w:bottom w:val="single" w:sz="2" w:space="0" w:color="000000"/>
              <w:right w:val="single" w:sz="2" w:space="0" w:color="000000"/>
            </w:tcBorders>
            <w:vAlign w:val="center"/>
          </w:tcPr>
          <w:p w:rsidR="002C7F3A" w:rsidRPr="004C5659" w:rsidRDefault="002C7F3A" w:rsidP="004C5659">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4C5659">
              <w:rPr>
                <w:rFonts w:ascii="Times New Roman" w:hAnsi="Times New Roman" w:cs="Times New Roman"/>
                <w:color w:val="000000"/>
                <w:sz w:val="28"/>
                <w:szCs w:val="28"/>
              </w:rPr>
              <w:lastRenderedPageBreak/>
              <w:t>г.Москва</w:t>
            </w:r>
            <w:proofErr w:type="spellEnd"/>
            <w:r w:rsidRPr="004C5659">
              <w:rPr>
                <w:rFonts w:ascii="Times New Roman" w:hAnsi="Times New Roman" w:cs="Times New Roman"/>
                <w:color w:val="000000"/>
                <w:sz w:val="28"/>
                <w:szCs w:val="28"/>
              </w:rPr>
              <w:t>, Свободный пр-т, д. 6,  корп. 3 п. 2</w:t>
            </w:r>
          </w:p>
        </w:tc>
      </w:tr>
      <w:tr w:rsidR="002C7F3A" w:rsidRPr="004C5659" w:rsidTr="00532809">
        <w:trPr>
          <w:trHeight w:val="576"/>
        </w:trPr>
        <w:tc>
          <w:tcPr>
            <w:tcW w:w="9528" w:type="dxa"/>
            <w:tcBorders>
              <w:top w:val="single" w:sz="2" w:space="0" w:color="000000"/>
              <w:left w:val="single" w:sz="2" w:space="0" w:color="000000"/>
              <w:bottom w:val="single" w:sz="2" w:space="0" w:color="000000"/>
              <w:right w:val="single" w:sz="2" w:space="0" w:color="000000"/>
            </w:tcBorders>
            <w:vAlign w:val="center"/>
          </w:tcPr>
          <w:p w:rsidR="002C7F3A" w:rsidRPr="004C5659" w:rsidRDefault="002C7F3A" w:rsidP="004C5659">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4C5659">
              <w:rPr>
                <w:rFonts w:ascii="Times New Roman" w:hAnsi="Times New Roman" w:cs="Times New Roman"/>
                <w:color w:val="000000"/>
                <w:sz w:val="28"/>
                <w:szCs w:val="28"/>
              </w:rPr>
              <w:t>г.Москва</w:t>
            </w:r>
            <w:proofErr w:type="spellEnd"/>
            <w:r w:rsidRPr="004C5659">
              <w:rPr>
                <w:rFonts w:ascii="Times New Roman" w:hAnsi="Times New Roman" w:cs="Times New Roman"/>
                <w:color w:val="000000"/>
                <w:sz w:val="28"/>
                <w:szCs w:val="28"/>
              </w:rPr>
              <w:t xml:space="preserve">, ул. </w:t>
            </w:r>
            <w:proofErr w:type="spellStart"/>
            <w:r w:rsidRPr="004C5659">
              <w:rPr>
                <w:rFonts w:ascii="Times New Roman" w:hAnsi="Times New Roman" w:cs="Times New Roman"/>
                <w:color w:val="000000"/>
                <w:sz w:val="28"/>
                <w:szCs w:val="28"/>
              </w:rPr>
              <w:t>Новогиреевкая</w:t>
            </w:r>
            <w:proofErr w:type="spellEnd"/>
            <w:r w:rsidRPr="004C5659">
              <w:rPr>
                <w:rFonts w:ascii="Times New Roman" w:hAnsi="Times New Roman" w:cs="Times New Roman"/>
                <w:color w:val="000000"/>
                <w:sz w:val="28"/>
                <w:szCs w:val="28"/>
              </w:rPr>
              <w:t>, д.52, п. 1</w:t>
            </w:r>
          </w:p>
        </w:tc>
      </w:tr>
    </w:tbl>
    <w:p w:rsidR="002C7F3A" w:rsidRPr="004C5659" w:rsidRDefault="002C7F3A" w:rsidP="004C5659">
      <w:pPr>
        <w:spacing w:after="0" w:line="240" w:lineRule="auto"/>
        <w:ind w:firstLine="708"/>
        <w:jc w:val="both"/>
        <w:rPr>
          <w:rFonts w:ascii="Times New Roman" w:eastAsia="Calibri" w:hAnsi="Times New Roman" w:cs="Times New Roman"/>
          <w:sz w:val="28"/>
          <w:szCs w:val="28"/>
        </w:rPr>
      </w:pPr>
    </w:p>
    <w:p w:rsidR="002C7F3A" w:rsidRPr="004C5659" w:rsidRDefault="002C7F3A" w:rsidP="004C5659">
      <w:pPr>
        <w:spacing w:after="0" w:line="240" w:lineRule="auto"/>
        <w:ind w:firstLine="708"/>
        <w:jc w:val="both"/>
        <w:rPr>
          <w:rFonts w:ascii="Times New Roman" w:eastAsia="Calibri" w:hAnsi="Times New Roman" w:cs="Times New Roman"/>
          <w:sz w:val="28"/>
          <w:szCs w:val="28"/>
        </w:rPr>
      </w:pPr>
      <w:r w:rsidRPr="004C5659">
        <w:rPr>
          <w:rFonts w:ascii="Times New Roman" w:eastAsia="Calibri" w:hAnsi="Times New Roman" w:cs="Times New Roman"/>
          <w:sz w:val="28"/>
          <w:szCs w:val="28"/>
        </w:rPr>
        <w:t>Одно ЗСГО расположенное по адресу: ул. Новогиреевская, д. 39, подъезд 2, Инв. № 012645-77, в 2020 году переведено в укрытие.</w:t>
      </w:r>
    </w:p>
    <w:p w:rsidR="002C7F3A" w:rsidRPr="004C5659" w:rsidRDefault="002C7F3A" w:rsidP="004C5659">
      <w:pPr>
        <w:spacing w:after="0" w:line="240" w:lineRule="auto"/>
        <w:ind w:firstLine="708"/>
        <w:jc w:val="both"/>
        <w:rPr>
          <w:rFonts w:ascii="Times New Roman" w:eastAsia="Calibri" w:hAnsi="Times New Roman" w:cs="Times New Roman"/>
          <w:sz w:val="28"/>
          <w:szCs w:val="28"/>
        </w:rPr>
      </w:pPr>
      <w:r w:rsidRPr="004C5659">
        <w:rPr>
          <w:rFonts w:ascii="Times New Roman" w:eastAsia="Calibri" w:hAnsi="Times New Roman" w:cs="Times New Roman"/>
          <w:sz w:val="28"/>
          <w:szCs w:val="28"/>
        </w:rPr>
        <w:t xml:space="preserve">Одно укрытие соответствует предъявляемым требованиям и в настоящее время готово к приему укрываемых, остальные 8 (восемь) ЗСГО требуется капитальный ремонт. </w:t>
      </w:r>
    </w:p>
    <w:p w:rsidR="002C7F3A" w:rsidRPr="004C5659" w:rsidRDefault="002C7F3A" w:rsidP="004C5659">
      <w:pPr>
        <w:spacing w:after="0" w:line="240" w:lineRule="auto"/>
        <w:ind w:firstLine="708"/>
        <w:jc w:val="both"/>
        <w:rPr>
          <w:rFonts w:ascii="Times New Roman" w:eastAsia="Calibri" w:hAnsi="Times New Roman" w:cs="Times New Roman"/>
          <w:sz w:val="28"/>
          <w:szCs w:val="28"/>
        </w:rPr>
      </w:pPr>
      <w:r w:rsidRPr="004C5659">
        <w:rPr>
          <w:rFonts w:ascii="Times New Roman" w:eastAsia="Calibri" w:hAnsi="Times New Roman" w:cs="Times New Roman"/>
          <w:sz w:val="28"/>
          <w:szCs w:val="28"/>
        </w:rPr>
        <w:t xml:space="preserve">На территории района расположены две станции метрополитена: «Перово» и «Новогиреево». </w:t>
      </w:r>
    </w:p>
    <w:p w:rsidR="002C7F3A" w:rsidRPr="004C5659" w:rsidRDefault="002C7F3A" w:rsidP="004C5659">
      <w:pPr>
        <w:spacing w:after="0" w:line="240" w:lineRule="auto"/>
        <w:ind w:firstLine="708"/>
        <w:jc w:val="both"/>
        <w:rPr>
          <w:rFonts w:ascii="Times New Roman" w:eastAsia="Calibri" w:hAnsi="Times New Roman" w:cs="Times New Roman"/>
          <w:sz w:val="28"/>
          <w:szCs w:val="28"/>
        </w:rPr>
      </w:pPr>
      <w:r w:rsidRPr="004C5659">
        <w:rPr>
          <w:rFonts w:ascii="Times New Roman" w:eastAsia="Calibri" w:hAnsi="Times New Roman" w:cs="Times New Roman"/>
          <w:sz w:val="28"/>
          <w:szCs w:val="28"/>
        </w:rPr>
        <w:t xml:space="preserve">У всех зданий в районе имеются техподполья полузаглубленного типа с перекрытием из железобетонных плит, в которых расположены коммуникации холодной, горячей воды, канализации, газовые вводы и прочее. </w:t>
      </w:r>
    </w:p>
    <w:p w:rsidR="002C7F3A" w:rsidRPr="004C5659" w:rsidRDefault="002C7F3A" w:rsidP="004C5659">
      <w:pPr>
        <w:spacing w:after="0" w:line="240" w:lineRule="auto"/>
        <w:ind w:firstLine="708"/>
        <w:jc w:val="both"/>
        <w:rPr>
          <w:rFonts w:ascii="Times New Roman" w:eastAsia="Calibri" w:hAnsi="Times New Roman" w:cs="Times New Roman"/>
          <w:sz w:val="28"/>
          <w:szCs w:val="28"/>
        </w:rPr>
      </w:pPr>
      <w:r w:rsidRPr="004C5659">
        <w:rPr>
          <w:rFonts w:ascii="Times New Roman" w:eastAsia="Calibri" w:hAnsi="Times New Roman" w:cs="Times New Roman"/>
          <w:sz w:val="28"/>
          <w:szCs w:val="28"/>
        </w:rPr>
        <w:t>Входы в техподполья закрыты металлическими дверьми, ключи от замков находятся в районных объединенных диспетчерских службах.</w:t>
      </w:r>
    </w:p>
    <w:p w:rsidR="002C7F3A" w:rsidRPr="004C5659" w:rsidRDefault="002C7F3A" w:rsidP="004C5659">
      <w:pPr>
        <w:spacing w:after="0" w:line="240" w:lineRule="auto"/>
        <w:ind w:firstLine="708"/>
        <w:jc w:val="both"/>
        <w:rPr>
          <w:rFonts w:ascii="Times New Roman" w:eastAsia="Calibri" w:hAnsi="Times New Roman" w:cs="Times New Roman"/>
          <w:sz w:val="28"/>
          <w:szCs w:val="28"/>
        </w:rPr>
      </w:pPr>
      <w:r w:rsidRPr="004C5659">
        <w:rPr>
          <w:rFonts w:ascii="Times New Roman" w:eastAsia="Calibri" w:hAnsi="Times New Roman" w:cs="Times New Roman"/>
          <w:sz w:val="28"/>
          <w:szCs w:val="28"/>
        </w:rPr>
        <w:t xml:space="preserve">В ноябре – декабре 2025 года ГБУ «Жилищник района Новогиреево» подготовило 41 укрытие, (включая 9 ЧУК), (технические подполья) для приема укрываемых в количестве 32,187 тыс. чел.    </w:t>
      </w:r>
    </w:p>
    <w:p w:rsidR="002C7F3A" w:rsidRPr="004C5659" w:rsidRDefault="002C7F3A" w:rsidP="004C5659">
      <w:pPr>
        <w:spacing w:after="0" w:line="240" w:lineRule="auto"/>
        <w:jc w:val="both"/>
        <w:rPr>
          <w:rFonts w:ascii="Times New Roman" w:eastAsia="Calibri" w:hAnsi="Times New Roman" w:cs="Times New Roman"/>
          <w:sz w:val="28"/>
          <w:szCs w:val="28"/>
        </w:rPr>
      </w:pPr>
      <w:r w:rsidRPr="004C5659">
        <w:rPr>
          <w:rFonts w:ascii="Times New Roman" w:eastAsia="Calibri" w:hAnsi="Times New Roman" w:cs="Times New Roman"/>
          <w:sz w:val="28"/>
          <w:szCs w:val="28"/>
        </w:rPr>
        <w:tab/>
        <w:t xml:space="preserve">При возникновении временной опасности население может быть укрыто в техподпольях под своими домами. </w:t>
      </w:r>
    </w:p>
    <w:p w:rsidR="002C7F3A" w:rsidRPr="004C5659" w:rsidRDefault="002C7F3A" w:rsidP="004C5659">
      <w:pPr>
        <w:spacing w:after="0" w:line="240" w:lineRule="auto"/>
        <w:ind w:firstLine="708"/>
        <w:jc w:val="both"/>
        <w:rPr>
          <w:rFonts w:ascii="Times New Roman" w:eastAsia="Calibri" w:hAnsi="Times New Roman" w:cs="Times New Roman"/>
          <w:sz w:val="28"/>
          <w:szCs w:val="28"/>
        </w:rPr>
      </w:pPr>
      <w:r w:rsidRPr="004C5659">
        <w:rPr>
          <w:rFonts w:ascii="Times New Roman" w:eastAsia="Calibri" w:hAnsi="Times New Roman" w:cs="Times New Roman"/>
          <w:sz w:val="28"/>
          <w:szCs w:val="28"/>
        </w:rPr>
        <w:t xml:space="preserve">Сотрудники управы района Новогиреево 31 чел. укрываются на станции метрополитена «Перово», а по сигналам ГО в дублирующем пункте управления (ДПУ) по адресу: Новогиреевская ул., д. 39. </w:t>
      </w:r>
    </w:p>
    <w:p w:rsidR="002C7F3A" w:rsidRPr="004C5659" w:rsidRDefault="002C7F3A" w:rsidP="004C5659">
      <w:pPr>
        <w:spacing w:after="0" w:line="240" w:lineRule="auto"/>
        <w:jc w:val="both"/>
        <w:rPr>
          <w:rFonts w:ascii="Times New Roman" w:eastAsia="Calibri" w:hAnsi="Times New Roman" w:cs="Times New Roman"/>
          <w:b/>
          <w:sz w:val="28"/>
          <w:szCs w:val="28"/>
        </w:rPr>
      </w:pPr>
      <w:r w:rsidRPr="004C5659">
        <w:rPr>
          <w:rFonts w:ascii="Times New Roman" w:eastAsia="Calibri" w:hAnsi="Times New Roman" w:cs="Times New Roman"/>
          <w:sz w:val="28"/>
          <w:szCs w:val="28"/>
        </w:rPr>
        <w:t xml:space="preserve">           В круглосуточном режиме функционирует единая дежурно-диспетчерская служба, с дежурными диспетчерами ДДС района Новогиреево проведены инструктажи о повышении бдительности и действиям дежурного персонала, в случае возникновения чрезвычайных ситуаций. Периодически уточняется План действий по предупреждению и ликвидации чрезвычайных ситуаций природного и техногенного характера.</w:t>
      </w:r>
    </w:p>
    <w:p w:rsidR="002C7F3A" w:rsidRPr="004C5659" w:rsidRDefault="002C7F3A" w:rsidP="004C5659">
      <w:pPr>
        <w:pStyle w:val="a6"/>
        <w:spacing w:after="0" w:line="240" w:lineRule="auto"/>
        <w:ind w:left="0" w:firstLine="708"/>
        <w:jc w:val="both"/>
        <w:rPr>
          <w:rFonts w:ascii="Times New Roman" w:eastAsia="Times New Roman" w:hAnsi="Times New Roman" w:cs="Times New Roman"/>
          <w:sz w:val="28"/>
          <w:szCs w:val="28"/>
        </w:rPr>
      </w:pPr>
      <w:r w:rsidRPr="004C5659">
        <w:rPr>
          <w:rFonts w:ascii="Times New Roman" w:eastAsia="Times New Roman" w:hAnsi="Times New Roman" w:cs="Times New Roman"/>
          <w:sz w:val="28"/>
          <w:szCs w:val="28"/>
        </w:rPr>
        <w:t xml:space="preserve">В соответствии с «Планом основных мероприятий района Новогиреево города Москвы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2025 год», </w:t>
      </w:r>
      <w:r w:rsidRPr="004C5659">
        <w:rPr>
          <w:rFonts w:ascii="Times New Roman" w:eastAsia="Times New Roman" w:hAnsi="Times New Roman" w:cs="Times New Roman"/>
          <w:sz w:val="28"/>
          <w:szCs w:val="28"/>
          <w:lang w:bidi="he-IL"/>
        </w:rPr>
        <w:t xml:space="preserve">в целях развития и укрепления знаний и практических навыков должностных лиц, </w:t>
      </w:r>
      <w:r w:rsidRPr="004C5659">
        <w:rPr>
          <w:rFonts w:ascii="Times New Roman" w:eastAsia="Times New Roman" w:hAnsi="Times New Roman" w:cs="Times New Roman"/>
          <w:b/>
          <w:sz w:val="28"/>
          <w:szCs w:val="28"/>
          <w:lang w:bidi="he-IL"/>
        </w:rPr>
        <w:t>23 мая 2025 года, 03 октября 2025 года</w:t>
      </w:r>
      <w:r w:rsidRPr="004C5659">
        <w:rPr>
          <w:rFonts w:ascii="Times New Roman" w:eastAsia="Times New Roman" w:hAnsi="Times New Roman" w:cs="Times New Roman"/>
          <w:sz w:val="28"/>
          <w:szCs w:val="28"/>
          <w:lang w:bidi="he-IL"/>
        </w:rPr>
        <w:t xml:space="preserve"> в районе Новогиреево города Москвы проведено 2 </w:t>
      </w:r>
      <w:r w:rsidRPr="004C5659">
        <w:rPr>
          <w:rFonts w:ascii="Times New Roman" w:eastAsia="Times New Roman" w:hAnsi="Times New Roman" w:cs="Times New Roman"/>
          <w:sz w:val="28"/>
          <w:szCs w:val="28"/>
        </w:rPr>
        <w:t xml:space="preserve">командно-штабных учения по теме: </w:t>
      </w:r>
    </w:p>
    <w:p w:rsidR="002C7F3A" w:rsidRPr="004C5659" w:rsidRDefault="002C7F3A" w:rsidP="004C5659">
      <w:pPr>
        <w:pStyle w:val="a6"/>
        <w:spacing w:after="0" w:line="240" w:lineRule="auto"/>
        <w:ind w:left="0" w:firstLine="708"/>
        <w:jc w:val="both"/>
        <w:rPr>
          <w:rFonts w:ascii="Times New Roman" w:eastAsia="Calibri" w:hAnsi="Times New Roman" w:cs="Times New Roman"/>
          <w:b/>
          <w:sz w:val="28"/>
          <w:szCs w:val="28"/>
        </w:rPr>
      </w:pPr>
      <w:r w:rsidRPr="004C5659">
        <w:rPr>
          <w:rFonts w:ascii="Times New Roman" w:eastAsia="Times New Roman" w:hAnsi="Times New Roman" w:cs="Times New Roman"/>
          <w:b/>
          <w:sz w:val="28"/>
          <w:szCs w:val="28"/>
        </w:rPr>
        <w:t>№1</w:t>
      </w:r>
      <w:r w:rsidRPr="004C5659">
        <w:rPr>
          <w:rFonts w:ascii="Times New Roman" w:eastAsia="Times New Roman" w:hAnsi="Times New Roman" w:cs="Times New Roman"/>
          <w:sz w:val="28"/>
          <w:szCs w:val="28"/>
        </w:rPr>
        <w:t xml:space="preserve"> </w:t>
      </w:r>
      <w:r w:rsidRPr="004C5659">
        <w:rPr>
          <w:rFonts w:ascii="Times New Roman" w:eastAsia="Times New Roman" w:hAnsi="Times New Roman" w:cs="Times New Roman"/>
          <w:b/>
          <w:sz w:val="28"/>
          <w:szCs w:val="28"/>
        </w:rPr>
        <w:t>«Организация работы районного территориального звена МГСЧС по району Новогиреево при возникновении чрезвычайной ситуации техногенного характера (аварии инженерных систем и коммуникаций)».</w:t>
      </w:r>
    </w:p>
    <w:p w:rsidR="002C7F3A" w:rsidRPr="004C5659" w:rsidRDefault="002C7F3A" w:rsidP="004C5659">
      <w:pPr>
        <w:pStyle w:val="a4"/>
        <w:tabs>
          <w:tab w:val="left" w:pos="1889"/>
          <w:tab w:val="left" w:pos="4021"/>
        </w:tabs>
        <w:jc w:val="both"/>
        <w:rPr>
          <w:rFonts w:ascii="Times New Roman" w:hAnsi="Times New Roman"/>
          <w:sz w:val="28"/>
          <w:szCs w:val="28"/>
        </w:rPr>
      </w:pPr>
      <w:r w:rsidRPr="004C5659">
        <w:rPr>
          <w:rFonts w:ascii="Times New Roman" w:hAnsi="Times New Roman"/>
          <w:b/>
          <w:sz w:val="28"/>
          <w:szCs w:val="28"/>
        </w:rPr>
        <w:t xml:space="preserve">         № </w:t>
      </w:r>
      <w:proofErr w:type="gramStart"/>
      <w:r w:rsidRPr="004C5659">
        <w:rPr>
          <w:rFonts w:ascii="Times New Roman" w:hAnsi="Times New Roman"/>
          <w:b/>
          <w:sz w:val="28"/>
          <w:szCs w:val="28"/>
        </w:rPr>
        <w:t>2  «</w:t>
      </w:r>
      <w:proofErr w:type="gramEnd"/>
      <w:r w:rsidRPr="004C5659">
        <w:rPr>
          <w:rFonts w:ascii="Times New Roman" w:hAnsi="Times New Roman"/>
          <w:b/>
          <w:sz w:val="28"/>
          <w:szCs w:val="28"/>
        </w:rPr>
        <w:t>Работа органов управления и спасательных служб района при выполнении мероприятий перевода гражданской обороны с мирного на военное время».</w:t>
      </w:r>
    </w:p>
    <w:p w:rsidR="002C7F3A" w:rsidRPr="004C5659" w:rsidRDefault="002C7F3A" w:rsidP="004C5659">
      <w:pPr>
        <w:pStyle w:val="a6"/>
        <w:spacing w:after="0" w:line="240" w:lineRule="auto"/>
        <w:ind w:left="0" w:firstLine="708"/>
        <w:jc w:val="both"/>
        <w:rPr>
          <w:rFonts w:ascii="Times New Roman" w:eastAsia="Times New Roman" w:hAnsi="Times New Roman" w:cs="Times New Roman"/>
          <w:bCs/>
          <w:sz w:val="28"/>
          <w:szCs w:val="28"/>
          <w:lang w:bidi="he-IL"/>
        </w:rPr>
      </w:pPr>
      <w:r w:rsidRPr="004C5659">
        <w:rPr>
          <w:rFonts w:ascii="Times New Roman" w:eastAsia="Times New Roman" w:hAnsi="Times New Roman" w:cs="Times New Roman"/>
          <w:bCs/>
          <w:sz w:val="28"/>
          <w:szCs w:val="28"/>
          <w:lang w:bidi="he-IL"/>
        </w:rPr>
        <w:t xml:space="preserve">Контроль за ходом проведения </w:t>
      </w:r>
      <w:r w:rsidRPr="004C5659">
        <w:rPr>
          <w:rFonts w:ascii="Times New Roman" w:eastAsia="Times New Roman" w:hAnsi="Times New Roman" w:cs="Times New Roman"/>
          <w:sz w:val="28"/>
          <w:szCs w:val="28"/>
        </w:rPr>
        <w:t>КШУ</w:t>
      </w:r>
      <w:r w:rsidRPr="004C5659">
        <w:rPr>
          <w:rFonts w:ascii="Times New Roman" w:eastAsia="Times New Roman" w:hAnsi="Times New Roman" w:cs="Times New Roman"/>
          <w:bCs/>
          <w:sz w:val="28"/>
          <w:szCs w:val="28"/>
          <w:lang w:bidi="he-IL"/>
        </w:rPr>
        <w:t xml:space="preserve"> осуществлялся представителями Управления по </w:t>
      </w:r>
      <w:r w:rsidRPr="004C5659">
        <w:rPr>
          <w:rFonts w:ascii="Times New Roman" w:eastAsia="Times New Roman" w:hAnsi="Times New Roman" w:cs="Times New Roman"/>
          <w:sz w:val="28"/>
          <w:szCs w:val="28"/>
        </w:rPr>
        <w:t>Восточному административному округу</w:t>
      </w:r>
      <w:r w:rsidRPr="004C5659">
        <w:rPr>
          <w:rFonts w:ascii="Times New Roman" w:eastAsia="Times New Roman" w:hAnsi="Times New Roman" w:cs="Times New Roman"/>
          <w:bCs/>
          <w:sz w:val="28"/>
          <w:szCs w:val="28"/>
          <w:lang w:bidi="he-IL"/>
        </w:rPr>
        <w:t xml:space="preserve"> Главного управления МЧС России по г. Москве и </w:t>
      </w:r>
      <w:r w:rsidRPr="004C5659">
        <w:rPr>
          <w:rFonts w:ascii="Times New Roman" w:eastAsia="Times New Roman" w:hAnsi="Times New Roman" w:cs="Times New Roman"/>
          <w:sz w:val="28"/>
          <w:szCs w:val="28"/>
        </w:rPr>
        <w:t>Управления по Восточному административному округу Департамента по делам гражданской обороны, чрезвычайным ситуациям и пожарной безопасности города Москвы</w:t>
      </w:r>
      <w:r w:rsidRPr="004C5659">
        <w:rPr>
          <w:rFonts w:ascii="Times New Roman" w:eastAsia="Times New Roman" w:hAnsi="Times New Roman" w:cs="Times New Roman"/>
          <w:bCs/>
          <w:sz w:val="28"/>
          <w:szCs w:val="28"/>
          <w:lang w:bidi="he-IL"/>
        </w:rPr>
        <w:t>.</w:t>
      </w:r>
    </w:p>
    <w:p w:rsidR="002C7F3A" w:rsidRPr="004C5659" w:rsidRDefault="002C7F3A" w:rsidP="004C5659">
      <w:pPr>
        <w:spacing w:after="0" w:line="240" w:lineRule="auto"/>
        <w:ind w:firstLine="709"/>
        <w:jc w:val="both"/>
        <w:rPr>
          <w:rFonts w:ascii="Times New Roman" w:eastAsia="Calibri" w:hAnsi="Times New Roman" w:cs="Times New Roman"/>
          <w:sz w:val="28"/>
          <w:szCs w:val="28"/>
        </w:rPr>
      </w:pPr>
      <w:r w:rsidRPr="004C5659">
        <w:rPr>
          <w:rFonts w:ascii="Times New Roman" w:eastAsia="Calibri" w:hAnsi="Times New Roman" w:cs="Times New Roman"/>
          <w:snapToGrid w:val="0"/>
          <w:sz w:val="28"/>
          <w:szCs w:val="28"/>
        </w:rPr>
        <w:t xml:space="preserve">Подготовка всех категорий обучаемых по гражданской обороне в 2024 году осуществлялась в соответствии с требованиями постановления Правительства </w:t>
      </w:r>
      <w:r w:rsidRPr="004C5659">
        <w:rPr>
          <w:rFonts w:ascii="Times New Roman" w:eastAsia="Calibri" w:hAnsi="Times New Roman" w:cs="Times New Roman"/>
          <w:snapToGrid w:val="0"/>
          <w:sz w:val="28"/>
          <w:szCs w:val="28"/>
        </w:rPr>
        <w:lastRenderedPageBreak/>
        <w:t xml:space="preserve">Российской Федерации </w:t>
      </w:r>
      <w:r w:rsidRPr="004C5659">
        <w:rPr>
          <w:rFonts w:ascii="Times New Roman" w:eastAsia="Calibri" w:hAnsi="Times New Roman" w:cs="Times New Roman"/>
          <w:sz w:val="28"/>
          <w:szCs w:val="28"/>
        </w:rPr>
        <w:t xml:space="preserve">от 4 сентября 2003 г. № 547, </w:t>
      </w:r>
      <w:r w:rsidRPr="004C5659">
        <w:rPr>
          <w:rFonts w:ascii="Times New Roman" w:eastAsia="Calibri" w:hAnsi="Times New Roman" w:cs="Times New Roman"/>
          <w:snapToGrid w:val="0"/>
          <w:sz w:val="28"/>
          <w:szCs w:val="28"/>
        </w:rPr>
        <w:t xml:space="preserve">«0 подготовке населения в области защиты от чрезвычайных ситуаций природного и техногенного характера», постановления Правительства Российской Федерации </w:t>
      </w:r>
      <w:r w:rsidRPr="004C5659">
        <w:rPr>
          <w:rFonts w:ascii="Times New Roman" w:eastAsia="Calibri" w:hAnsi="Times New Roman" w:cs="Times New Roman"/>
          <w:sz w:val="28"/>
          <w:szCs w:val="28"/>
        </w:rPr>
        <w:t xml:space="preserve">от 2 ноября 2000 г. № 841 «Об утверждении положения об организации обучения населения в области гражданской обороны», </w:t>
      </w:r>
      <w:r w:rsidRPr="004C5659">
        <w:rPr>
          <w:rFonts w:ascii="Times New Roman" w:eastAsia="Calibri" w:hAnsi="Times New Roman" w:cs="Times New Roman"/>
          <w:snapToGrid w:val="0"/>
          <w:sz w:val="28"/>
          <w:szCs w:val="28"/>
        </w:rPr>
        <w:t xml:space="preserve">программ обучения и организационных указаний "О подготовке населения г. Москвы в области гражданской обороны и защиты от чрезвычайных ситуаций на 2025 - 2026 </w:t>
      </w:r>
      <w:proofErr w:type="spellStart"/>
      <w:r w:rsidRPr="004C5659">
        <w:rPr>
          <w:rFonts w:ascii="Times New Roman" w:eastAsia="Calibri" w:hAnsi="Times New Roman" w:cs="Times New Roman"/>
          <w:snapToGrid w:val="0"/>
          <w:sz w:val="28"/>
          <w:szCs w:val="28"/>
        </w:rPr>
        <w:t>г.г</w:t>
      </w:r>
      <w:proofErr w:type="spellEnd"/>
      <w:r w:rsidRPr="004C5659">
        <w:rPr>
          <w:rFonts w:ascii="Times New Roman" w:eastAsia="Calibri" w:hAnsi="Times New Roman" w:cs="Times New Roman"/>
          <w:snapToGrid w:val="0"/>
          <w:sz w:val="28"/>
          <w:szCs w:val="28"/>
        </w:rPr>
        <w:t xml:space="preserve">.", а также </w:t>
      </w:r>
      <w:r w:rsidRPr="004C5659">
        <w:rPr>
          <w:rFonts w:ascii="Times New Roman" w:eastAsia="Calibri" w:hAnsi="Times New Roman" w:cs="Times New Roman"/>
          <w:sz w:val="28"/>
          <w:szCs w:val="28"/>
        </w:rPr>
        <w:t xml:space="preserve">организационно-методических указаний, программы обучения, утверждённых  Министерством Российской Федерации по делам ГО и ЧС, работа была направлена на дальнейшее совершенствование уровня подготовки и готовности к практическим действиям в чрезвычайных ситуациях мирного и военного времени. </w:t>
      </w:r>
    </w:p>
    <w:p w:rsidR="002C7F3A" w:rsidRPr="004C5659" w:rsidRDefault="002C7F3A" w:rsidP="004C5659">
      <w:pPr>
        <w:pStyle w:val="2"/>
        <w:ind w:firstLine="709"/>
        <w:rPr>
          <w:rFonts w:ascii="Times New Roman" w:hAnsi="Times New Roman" w:cs="Times New Roman"/>
        </w:rPr>
      </w:pPr>
      <w:r w:rsidRPr="004C5659">
        <w:rPr>
          <w:rFonts w:ascii="Times New Roman" w:hAnsi="Times New Roman" w:cs="Times New Roman"/>
          <w:b w:val="0"/>
          <w:bCs w:val="0"/>
          <w:snapToGrid w:val="0"/>
        </w:rPr>
        <w:t>В</w:t>
      </w:r>
      <w:r w:rsidRPr="004C5659">
        <w:rPr>
          <w:rFonts w:ascii="Times New Roman" w:hAnsi="Times New Roman" w:cs="Times New Roman"/>
          <w:b w:val="0"/>
          <w:bCs w:val="0"/>
          <w:noProof/>
          <w:snapToGrid w:val="0"/>
        </w:rPr>
        <w:t xml:space="preserve"> 2025</w:t>
      </w:r>
      <w:r w:rsidRPr="004C5659">
        <w:rPr>
          <w:rFonts w:ascii="Times New Roman" w:hAnsi="Times New Roman" w:cs="Times New Roman"/>
          <w:b w:val="0"/>
          <w:bCs w:val="0"/>
          <w:snapToGrid w:val="0"/>
        </w:rPr>
        <w:t xml:space="preserve"> году о</w:t>
      </w:r>
      <w:r w:rsidRPr="004C5659">
        <w:rPr>
          <w:rFonts w:ascii="Times New Roman" w:hAnsi="Times New Roman" w:cs="Times New Roman"/>
          <w:b w:val="0"/>
          <w:bCs w:val="0"/>
        </w:rPr>
        <w:t>бучение руководящего и начальствующего состава проводилось в УМЦ г. Москвы и УМЦ ВАО г. Москвы.</w:t>
      </w:r>
    </w:p>
    <w:p w:rsidR="002C7F3A" w:rsidRPr="004C5659" w:rsidRDefault="002C7F3A" w:rsidP="004C5659">
      <w:pPr>
        <w:spacing w:after="0" w:line="240" w:lineRule="auto"/>
        <w:ind w:firstLine="709"/>
        <w:jc w:val="both"/>
        <w:rPr>
          <w:rFonts w:ascii="Times New Roman" w:eastAsia="Calibri" w:hAnsi="Times New Roman" w:cs="Times New Roman"/>
          <w:sz w:val="28"/>
          <w:szCs w:val="28"/>
        </w:rPr>
      </w:pPr>
      <w:r w:rsidRPr="004C5659">
        <w:rPr>
          <w:rFonts w:ascii="Times New Roman" w:eastAsia="Calibri" w:hAnsi="Times New Roman" w:cs="Times New Roman"/>
          <w:sz w:val="28"/>
          <w:szCs w:val="28"/>
        </w:rPr>
        <w:t>Обучение личного состава нештатных формирований (НФГО) гражданской обороны проводилось по 9 часовой программе. Количество групп - 6. К</w:t>
      </w:r>
      <w:r w:rsidRPr="004C5659">
        <w:rPr>
          <w:rFonts w:ascii="Times New Roman" w:hAnsi="Times New Roman" w:cs="Times New Roman"/>
          <w:sz w:val="28"/>
          <w:szCs w:val="28"/>
        </w:rPr>
        <w:t>оличество обучающихся – 98 человек</w:t>
      </w:r>
    </w:p>
    <w:p w:rsidR="002C7F3A" w:rsidRPr="004C5659" w:rsidRDefault="002C7F3A" w:rsidP="004C5659">
      <w:pPr>
        <w:spacing w:after="0" w:line="240" w:lineRule="auto"/>
        <w:ind w:firstLine="720"/>
        <w:jc w:val="both"/>
        <w:rPr>
          <w:rFonts w:ascii="Times New Roman" w:eastAsia="Calibri" w:hAnsi="Times New Roman" w:cs="Times New Roman"/>
          <w:snapToGrid w:val="0"/>
          <w:sz w:val="28"/>
          <w:szCs w:val="28"/>
        </w:rPr>
      </w:pPr>
      <w:r w:rsidRPr="004C5659">
        <w:rPr>
          <w:rFonts w:ascii="Times New Roman" w:eastAsia="Calibri" w:hAnsi="Times New Roman" w:cs="Times New Roman"/>
          <w:snapToGrid w:val="0"/>
          <w:sz w:val="28"/>
          <w:szCs w:val="28"/>
        </w:rPr>
        <w:t xml:space="preserve">По результатам года </w:t>
      </w:r>
      <w:bookmarkStart w:id="10" w:name="OCRUncertain031"/>
      <w:r w:rsidRPr="004C5659">
        <w:rPr>
          <w:rFonts w:ascii="Times New Roman" w:eastAsia="Calibri" w:hAnsi="Times New Roman" w:cs="Times New Roman"/>
          <w:snapToGrid w:val="0"/>
          <w:sz w:val="28"/>
          <w:szCs w:val="28"/>
        </w:rPr>
        <w:t>подготовка</w:t>
      </w:r>
      <w:bookmarkEnd w:id="10"/>
      <w:r w:rsidRPr="004C5659">
        <w:rPr>
          <w:rFonts w:ascii="Times New Roman" w:eastAsia="Calibri" w:hAnsi="Times New Roman" w:cs="Times New Roman"/>
          <w:snapToGrid w:val="0"/>
          <w:sz w:val="28"/>
          <w:szCs w:val="28"/>
        </w:rPr>
        <w:t xml:space="preserve"> руково</w:t>
      </w:r>
      <w:bookmarkStart w:id="11" w:name="OCRUncertain032"/>
      <w:r w:rsidRPr="004C5659">
        <w:rPr>
          <w:rFonts w:ascii="Times New Roman" w:eastAsia="Calibri" w:hAnsi="Times New Roman" w:cs="Times New Roman"/>
          <w:snapToGrid w:val="0"/>
          <w:sz w:val="28"/>
          <w:szCs w:val="28"/>
        </w:rPr>
        <w:t>д</w:t>
      </w:r>
      <w:bookmarkEnd w:id="11"/>
      <w:r w:rsidRPr="004C5659">
        <w:rPr>
          <w:rFonts w:ascii="Times New Roman" w:eastAsia="Calibri" w:hAnsi="Times New Roman" w:cs="Times New Roman"/>
          <w:snapToGrid w:val="0"/>
          <w:sz w:val="28"/>
          <w:szCs w:val="28"/>
        </w:rPr>
        <w:t>ящего, командно-начальствующего состава и сотрудников оцениваетс</w:t>
      </w:r>
      <w:bookmarkStart w:id="12" w:name="OCRUncertain033"/>
      <w:r w:rsidRPr="004C5659">
        <w:rPr>
          <w:rFonts w:ascii="Times New Roman" w:eastAsia="Calibri" w:hAnsi="Times New Roman" w:cs="Times New Roman"/>
          <w:snapToGrid w:val="0"/>
          <w:sz w:val="28"/>
          <w:szCs w:val="28"/>
        </w:rPr>
        <w:t>я</w:t>
      </w:r>
      <w:bookmarkEnd w:id="12"/>
      <w:r w:rsidRPr="004C5659">
        <w:rPr>
          <w:rFonts w:ascii="Times New Roman" w:eastAsia="Calibri" w:hAnsi="Times New Roman" w:cs="Times New Roman"/>
          <w:snapToGrid w:val="0"/>
          <w:sz w:val="28"/>
          <w:szCs w:val="28"/>
        </w:rPr>
        <w:t xml:space="preserve"> </w:t>
      </w:r>
      <w:bookmarkStart w:id="13" w:name="OCRUncertain034"/>
      <w:r w:rsidRPr="004C5659">
        <w:rPr>
          <w:rFonts w:ascii="Times New Roman" w:eastAsia="Calibri" w:hAnsi="Times New Roman" w:cs="Times New Roman"/>
          <w:snapToGrid w:val="0"/>
          <w:sz w:val="28"/>
          <w:szCs w:val="28"/>
        </w:rPr>
        <w:t>"Отлично".</w:t>
      </w:r>
      <w:bookmarkEnd w:id="13"/>
      <w:r w:rsidRPr="004C5659">
        <w:rPr>
          <w:rFonts w:ascii="Times New Roman" w:eastAsia="Calibri" w:hAnsi="Times New Roman" w:cs="Times New Roman"/>
          <w:snapToGrid w:val="0"/>
          <w:sz w:val="28"/>
          <w:szCs w:val="28"/>
        </w:rPr>
        <w:t xml:space="preserve"> Хороши</w:t>
      </w:r>
      <w:bookmarkStart w:id="14" w:name="OCRUncertain035"/>
      <w:r w:rsidRPr="004C5659">
        <w:rPr>
          <w:rFonts w:ascii="Times New Roman" w:eastAsia="Calibri" w:hAnsi="Times New Roman" w:cs="Times New Roman"/>
          <w:snapToGrid w:val="0"/>
          <w:sz w:val="28"/>
          <w:szCs w:val="28"/>
        </w:rPr>
        <w:t xml:space="preserve">е </w:t>
      </w:r>
      <w:bookmarkEnd w:id="14"/>
      <w:r w:rsidRPr="004C5659">
        <w:rPr>
          <w:rFonts w:ascii="Times New Roman" w:eastAsia="Calibri" w:hAnsi="Times New Roman" w:cs="Times New Roman"/>
          <w:snapToGrid w:val="0"/>
          <w:sz w:val="28"/>
          <w:szCs w:val="28"/>
        </w:rPr>
        <w:t xml:space="preserve">теоретические знания и практические навыки в </w:t>
      </w:r>
      <w:bookmarkStart w:id="15" w:name="OCRUncertain036"/>
      <w:r w:rsidRPr="004C5659">
        <w:rPr>
          <w:rFonts w:ascii="Times New Roman" w:eastAsia="Calibri" w:hAnsi="Times New Roman" w:cs="Times New Roman"/>
          <w:snapToGrid w:val="0"/>
          <w:sz w:val="28"/>
          <w:szCs w:val="28"/>
        </w:rPr>
        <w:t>управлении</w:t>
      </w:r>
      <w:bookmarkEnd w:id="15"/>
      <w:r w:rsidRPr="004C5659">
        <w:rPr>
          <w:rFonts w:ascii="Times New Roman" w:eastAsia="Calibri" w:hAnsi="Times New Roman" w:cs="Times New Roman"/>
          <w:snapToGrid w:val="0"/>
          <w:sz w:val="28"/>
          <w:szCs w:val="28"/>
        </w:rPr>
        <w:t xml:space="preserve"> подч</w:t>
      </w:r>
      <w:bookmarkStart w:id="16" w:name="OCRUncertain037"/>
      <w:r w:rsidRPr="004C5659">
        <w:rPr>
          <w:rFonts w:ascii="Times New Roman" w:eastAsia="Calibri" w:hAnsi="Times New Roman" w:cs="Times New Roman"/>
          <w:snapToGrid w:val="0"/>
          <w:sz w:val="28"/>
          <w:szCs w:val="28"/>
        </w:rPr>
        <w:t>и</w:t>
      </w:r>
      <w:bookmarkEnd w:id="16"/>
      <w:r w:rsidRPr="004C5659">
        <w:rPr>
          <w:rFonts w:ascii="Times New Roman" w:eastAsia="Calibri" w:hAnsi="Times New Roman" w:cs="Times New Roman"/>
          <w:snapToGrid w:val="0"/>
          <w:sz w:val="28"/>
          <w:szCs w:val="28"/>
        </w:rPr>
        <w:t>ненными силами и средствами показали заместители руководителя, руководители структурных подразделений. Обучение и подготовка</w:t>
      </w:r>
      <w:r w:rsidRPr="004C5659">
        <w:rPr>
          <w:rFonts w:ascii="Times New Roman" w:eastAsia="Calibri" w:hAnsi="Times New Roman" w:cs="Times New Roman"/>
          <w:noProof/>
          <w:snapToGrid w:val="0"/>
          <w:sz w:val="28"/>
          <w:szCs w:val="28"/>
        </w:rPr>
        <w:t xml:space="preserve"> </w:t>
      </w:r>
      <w:bookmarkStart w:id="17" w:name="OCRUncertain096"/>
      <w:r w:rsidRPr="004C5659">
        <w:rPr>
          <w:rFonts w:ascii="Times New Roman" w:eastAsia="Calibri" w:hAnsi="Times New Roman" w:cs="Times New Roman"/>
          <w:noProof/>
          <w:snapToGrid w:val="0"/>
          <w:sz w:val="28"/>
          <w:szCs w:val="28"/>
        </w:rPr>
        <w:t>сотрудников</w:t>
      </w:r>
      <w:bookmarkEnd w:id="17"/>
      <w:r w:rsidRPr="004C5659">
        <w:rPr>
          <w:rFonts w:ascii="Times New Roman" w:eastAsia="Calibri" w:hAnsi="Times New Roman" w:cs="Times New Roman"/>
          <w:snapToGrid w:val="0"/>
          <w:sz w:val="28"/>
          <w:szCs w:val="28"/>
        </w:rPr>
        <w:t xml:space="preserve"> была направлена на практическое выполнение своих функциональных обязанн</w:t>
      </w:r>
      <w:bookmarkStart w:id="18" w:name="OCRUncertain104"/>
      <w:r w:rsidRPr="004C5659">
        <w:rPr>
          <w:rFonts w:ascii="Times New Roman" w:eastAsia="Calibri" w:hAnsi="Times New Roman" w:cs="Times New Roman"/>
          <w:snapToGrid w:val="0"/>
          <w:sz w:val="28"/>
          <w:szCs w:val="28"/>
        </w:rPr>
        <w:t>о</w:t>
      </w:r>
      <w:bookmarkEnd w:id="18"/>
      <w:r w:rsidRPr="004C5659">
        <w:rPr>
          <w:rFonts w:ascii="Times New Roman" w:eastAsia="Calibri" w:hAnsi="Times New Roman" w:cs="Times New Roman"/>
          <w:snapToGrid w:val="0"/>
          <w:sz w:val="28"/>
          <w:szCs w:val="28"/>
        </w:rPr>
        <w:t>стей в у</w:t>
      </w:r>
      <w:bookmarkStart w:id="19" w:name="OCRUncertain105"/>
      <w:r w:rsidRPr="004C5659">
        <w:rPr>
          <w:rFonts w:ascii="Times New Roman" w:eastAsia="Calibri" w:hAnsi="Times New Roman" w:cs="Times New Roman"/>
          <w:snapToGrid w:val="0"/>
          <w:sz w:val="28"/>
          <w:szCs w:val="28"/>
        </w:rPr>
        <w:t>словиях</w:t>
      </w:r>
      <w:bookmarkEnd w:id="19"/>
      <w:r w:rsidRPr="004C5659">
        <w:rPr>
          <w:rFonts w:ascii="Times New Roman" w:eastAsia="Calibri" w:hAnsi="Times New Roman" w:cs="Times New Roman"/>
          <w:snapToGrid w:val="0"/>
          <w:sz w:val="28"/>
          <w:szCs w:val="28"/>
        </w:rPr>
        <w:t xml:space="preserve"> ЧС, которые</w:t>
      </w:r>
      <w:bookmarkStart w:id="20" w:name="OCRUncertain107"/>
      <w:r w:rsidRPr="004C5659">
        <w:rPr>
          <w:rFonts w:ascii="Times New Roman" w:eastAsia="Calibri" w:hAnsi="Times New Roman" w:cs="Times New Roman"/>
          <w:snapToGrid w:val="0"/>
          <w:sz w:val="28"/>
          <w:szCs w:val="28"/>
        </w:rPr>
        <w:t xml:space="preserve"> </w:t>
      </w:r>
      <w:bookmarkEnd w:id="20"/>
      <w:r w:rsidRPr="004C5659">
        <w:rPr>
          <w:rFonts w:ascii="Times New Roman" w:eastAsia="Calibri" w:hAnsi="Times New Roman" w:cs="Times New Roman"/>
          <w:snapToGrid w:val="0"/>
          <w:sz w:val="28"/>
          <w:szCs w:val="28"/>
        </w:rPr>
        <w:t>могут возникнуть в ГБУ «Жилищник района Новогиреево» и обслуживаемой территории.</w:t>
      </w:r>
    </w:p>
    <w:p w:rsidR="002C7F3A" w:rsidRPr="004C5659" w:rsidRDefault="002C7F3A" w:rsidP="004C5659">
      <w:pPr>
        <w:spacing w:after="0" w:line="240" w:lineRule="auto"/>
        <w:ind w:firstLine="720"/>
        <w:jc w:val="both"/>
        <w:rPr>
          <w:rFonts w:ascii="Times New Roman" w:eastAsia="Calibri" w:hAnsi="Times New Roman" w:cs="Times New Roman"/>
          <w:snapToGrid w:val="0"/>
          <w:sz w:val="28"/>
          <w:szCs w:val="28"/>
        </w:rPr>
      </w:pPr>
    </w:p>
    <w:p w:rsidR="002C7F3A" w:rsidRPr="004C5659" w:rsidRDefault="002C7F3A" w:rsidP="004C5659">
      <w:pPr>
        <w:spacing w:after="0" w:line="240" w:lineRule="auto"/>
        <w:ind w:firstLine="709"/>
        <w:jc w:val="both"/>
        <w:rPr>
          <w:rFonts w:ascii="Times New Roman" w:hAnsi="Times New Roman" w:cs="Times New Roman"/>
          <w:b/>
          <w:sz w:val="28"/>
          <w:szCs w:val="28"/>
        </w:rPr>
      </w:pPr>
      <w:r w:rsidRPr="004C5659">
        <w:rPr>
          <w:rFonts w:ascii="Times New Roman" w:hAnsi="Times New Roman" w:cs="Times New Roman"/>
          <w:b/>
          <w:sz w:val="28"/>
          <w:szCs w:val="28"/>
        </w:rPr>
        <w:t>1. В случае возникновения ЧС,</w:t>
      </w:r>
    </w:p>
    <w:p w:rsidR="002C7F3A" w:rsidRPr="004C5659" w:rsidRDefault="002C7F3A" w:rsidP="004C5659">
      <w:pPr>
        <w:spacing w:after="0" w:line="240" w:lineRule="auto"/>
        <w:ind w:firstLine="709"/>
        <w:jc w:val="both"/>
        <w:rPr>
          <w:rFonts w:ascii="Times New Roman" w:hAnsi="Times New Roman" w:cs="Times New Roman"/>
          <w:b/>
          <w:sz w:val="28"/>
          <w:szCs w:val="28"/>
        </w:rPr>
      </w:pPr>
      <w:r w:rsidRPr="004C5659">
        <w:rPr>
          <w:rFonts w:ascii="Times New Roman" w:hAnsi="Times New Roman" w:cs="Times New Roman"/>
          <w:b/>
          <w:sz w:val="28"/>
          <w:szCs w:val="28"/>
        </w:rPr>
        <w:t>ГБУ «Жилищник района Новогиреево»</w:t>
      </w:r>
    </w:p>
    <w:p w:rsidR="002C7F3A" w:rsidRPr="004C5659" w:rsidRDefault="002C7F3A" w:rsidP="004C5659">
      <w:pPr>
        <w:spacing w:after="0" w:line="240" w:lineRule="auto"/>
        <w:ind w:firstLine="709"/>
        <w:jc w:val="both"/>
        <w:rPr>
          <w:rFonts w:ascii="Times New Roman" w:hAnsi="Times New Roman" w:cs="Times New Roman"/>
          <w:b/>
          <w:sz w:val="28"/>
          <w:szCs w:val="28"/>
        </w:rPr>
      </w:pPr>
      <w:r w:rsidRPr="004C5659">
        <w:rPr>
          <w:rFonts w:ascii="Times New Roman" w:hAnsi="Times New Roman" w:cs="Times New Roman"/>
          <w:b/>
          <w:sz w:val="28"/>
          <w:szCs w:val="28"/>
        </w:rPr>
        <w:t xml:space="preserve">имеет 265 человек, </w:t>
      </w:r>
    </w:p>
    <w:p w:rsidR="002C7F3A" w:rsidRPr="004C5659" w:rsidRDefault="002C7F3A" w:rsidP="004C5659">
      <w:pPr>
        <w:spacing w:after="0" w:line="240" w:lineRule="auto"/>
        <w:ind w:firstLine="709"/>
        <w:jc w:val="both"/>
        <w:rPr>
          <w:rFonts w:ascii="Times New Roman" w:hAnsi="Times New Roman" w:cs="Times New Roman"/>
          <w:b/>
          <w:sz w:val="28"/>
          <w:szCs w:val="28"/>
        </w:rPr>
      </w:pPr>
      <w:r w:rsidRPr="004C5659">
        <w:rPr>
          <w:rFonts w:ascii="Times New Roman" w:hAnsi="Times New Roman" w:cs="Times New Roman"/>
          <w:b/>
          <w:sz w:val="28"/>
          <w:szCs w:val="28"/>
        </w:rPr>
        <w:t>входящих в состав нештатных формирований НФГО.</w:t>
      </w:r>
    </w:p>
    <w:p w:rsidR="002C7F3A" w:rsidRPr="004C5659" w:rsidRDefault="002C7F3A" w:rsidP="004C5659">
      <w:pPr>
        <w:pStyle w:val="a4"/>
        <w:jc w:val="both"/>
        <w:rPr>
          <w:rFonts w:ascii="Times New Roman" w:hAnsi="Times New Roman"/>
          <w:b/>
          <w:sz w:val="28"/>
          <w:szCs w:val="28"/>
        </w:rPr>
      </w:pPr>
      <w:r w:rsidRPr="004C5659">
        <w:rPr>
          <w:rFonts w:ascii="Times New Roman" w:hAnsi="Times New Roman"/>
          <w:b/>
          <w:sz w:val="28"/>
          <w:szCs w:val="28"/>
        </w:rPr>
        <w:t>Список</w:t>
      </w:r>
    </w:p>
    <w:p w:rsidR="002C7F3A" w:rsidRPr="004C5659" w:rsidRDefault="002C7F3A" w:rsidP="004C5659">
      <w:pPr>
        <w:pStyle w:val="a4"/>
        <w:jc w:val="both"/>
        <w:rPr>
          <w:rFonts w:ascii="Times New Roman" w:hAnsi="Times New Roman"/>
          <w:b/>
          <w:sz w:val="28"/>
          <w:szCs w:val="28"/>
        </w:rPr>
      </w:pPr>
      <w:r w:rsidRPr="004C5659">
        <w:rPr>
          <w:rFonts w:ascii="Times New Roman" w:hAnsi="Times New Roman"/>
          <w:b/>
          <w:sz w:val="28"/>
          <w:szCs w:val="28"/>
        </w:rPr>
        <w:t>нештатных формирований НФГО ГБУ «Жилищник района Новогиреево»</w:t>
      </w:r>
    </w:p>
    <w:p w:rsidR="002C7F3A" w:rsidRPr="004C5659" w:rsidRDefault="002C7F3A" w:rsidP="004C5659">
      <w:pPr>
        <w:pStyle w:val="a4"/>
        <w:jc w:val="both"/>
        <w:rPr>
          <w:rFonts w:ascii="Times New Roman" w:hAnsi="Times New Roman"/>
          <w:b/>
          <w:sz w:val="28"/>
          <w:szCs w:val="28"/>
        </w:rPr>
      </w:pPr>
      <w:r w:rsidRPr="004C5659">
        <w:rPr>
          <w:rFonts w:ascii="Times New Roman" w:hAnsi="Times New Roman"/>
          <w:b/>
          <w:sz w:val="28"/>
          <w:szCs w:val="28"/>
        </w:rPr>
        <w:t xml:space="preserve">по обеспечению выполнения мероприятий по гражданской обороне </w:t>
      </w:r>
    </w:p>
    <w:p w:rsidR="002C7F3A" w:rsidRPr="004C5659" w:rsidRDefault="002C7F3A" w:rsidP="004C5659">
      <w:pPr>
        <w:pStyle w:val="a4"/>
        <w:jc w:val="both"/>
        <w:rPr>
          <w:rFonts w:ascii="Times New Roman" w:hAnsi="Times New Roman"/>
          <w:b/>
          <w:sz w:val="28"/>
          <w:szCs w:val="28"/>
        </w:rPr>
      </w:pPr>
      <w:r w:rsidRPr="004C5659">
        <w:rPr>
          <w:rFonts w:ascii="Times New Roman" w:hAnsi="Times New Roman"/>
          <w:b/>
          <w:sz w:val="28"/>
          <w:szCs w:val="28"/>
        </w:rPr>
        <w:t>на 2025 - 26 год.</w:t>
      </w:r>
    </w:p>
    <w:p w:rsidR="002C7F3A" w:rsidRPr="004C5659" w:rsidRDefault="002C7F3A" w:rsidP="004C5659">
      <w:pPr>
        <w:pStyle w:val="a4"/>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379"/>
        <w:gridCol w:w="1984"/>
      </w:tblGrid>
      <w:tr w:rsidR="002C7F3A" w:rsidRPr="004C5659" w:rsidTr="00532809">
        <w:tc>
          <w:tcPr>
            <w:tcW w:w="817" w:type="dxa"/>
            <w:tcBorders>
              <w:top w:val="single" w:sz="4" w:space="0" w:color="auto"/>
              <w:left w:val="single" w:sz="4" w:space="0" w:color="auto"/>
              <w:bottom w:val="single" w:sz="4" w:space="0" w:color="auto"/>
              <w:right w:val="single" w:sz="4" w:space="0" w:color="auto"/>
            </w:tcBorders>
            <w:hideMark/>
          </w:tcPr>
          <w:p w:rsidR="002C7F3A" w:rsidRPr="004C5659" w:rsidRDefault="002C7F3A" w:rsidP="004C5659">
            <w:pPr>
              <w:pStyle w:val="a4"/>
              <w:suppressAutoHyphens/>
              <w:jc w:val="both"/>
              <w:rPr>
                <w:rFonts w:ascii="Times New Roman" w:hAnsi="Times New Roman"/>
                <w:sz w:val="28"/>
                <w:szCs w:val="28"/>
              </w:rPr>
            </w:pPr>
            <w:r w:rsidRPr="004C5659">
              <w:rPr>
                <w:rFonts w:ascii="Times New Roman" w:hAnsi="Times New Roman"/>
                <w:sz w:val="28"/>
                <w:szCs w:val="28"/>
              </w:rPr>
              <w:t>№ п/п</w:t>
            </w:r>
          </w:p>
        </w:tc>
        <w:tc>
          <w:tcPr>
            <w:tcW w:w="6379" w:type="dxa"/>
            <w:tcBorders>
              <w:top w:val="single" w:sz="4" w:space="0" w:color="auto"/>
              <w:left w:val="single" w:sz="4" w:space="0" w:color="auto"/>
              <w:bottom w:val="single" w:sz="4" w:space="0" w:color="auto"/>
              <w:right w:val="single" w:sz="4" w:space="0" w:color="auto"/>
            </w:tcBorders>
            <w:hideMark/>
          </w:tcPr>
          <w:p w:rsidR="002C7F3A" w:rsidRPr="004C5659" w:rsidRDefault="002C7F3A" w:rsidP="004C5659">
            <w:pPr>
              <w:pStyle w:val="a4"/>
              <w:suppressAutoHyphens/>
              <w:jc w:val="both"/>
              <w:rPr>
                <w:rFonts w:ascii="Times New Roman" w:hAnsi="Times New Roman"/>
                <w:sz w:val="28"/>
                <w:szCs w:val="28"/>
              </w:rPr>
            </w:pPr>
            <w:r w:rsidRPr="004C5659">
              <w:rPr>
                <w:rFonts w:ascii="Times New Roman" w:hAnsi="Times New Roman"/>
                <w:sz w:val="28"/>
                <w:szCs w:val="28"/>
              </w:rPr>
              <w:t>Наименование формирования</w:t>
            </w:r>
          </w:p>
        </w:tc>
        <w:tc>
          <w:tcPr>
            <w:tcW w:w="1984" w:type="dxa"/>
            <w:tcBorders>
              <w:top w:val="single" w:sz="4" w:space="0" w:color="auto"/>
              <w:left w:val="single" w:sz="4" w:space="0" w:color="auto"/>
              <w:bottom w:val="single" w:sz="4" w:space="0" w:color="auto"/>
              <w:right w:val="single" w:sz="4" w:space="0" w:color="auto"/>
            </w:tcBorders>
            <w:hideMark/>
          </w:tcPr>
          <w:p w:rsidR="002C7F3A" w:rsidRPr="004C5659" w:rsidRDefault="002C7F3A" w:rsidP="004C5659">
            <w:pPr>
              <w:pStyle w:val="a4"/>
              <w:suppressAutoHyphens/>
              <w:jc w:val="both"/>
              <w:rPr>
                <w:rFonts w:ascii="Times New Roman" w:hAnsi="Times New Roman"/>
                <w:sz w:val="28"/>
                <w:szCs w:val="28"/>
              </w:rPr>
            </w:pPr>
            <w:r w:rsidRPr="004C5659">
              <w:rPr>
                <w:rFonts w:ascii="Times New Roman" w:hAnsi="Times New Roman"/>
                <w:sz w:val="28"/>
                <w:szCs w:val="28"/>
              </w:rPr>
              <w:t xml:space="preserve">Кол-во </w:t>
            </w:r>
          </w:p>
          <w:p w:rsidR="002C7F3A" w:rsidRPr="004C5659" w:rsidRDefault="002C7F3A" w:rsidP="004C5659">
            <w:pPr>
              <w:pStyle w:val="a4"/>
              <w:suppressAutoHyphens/>
              <w:jc w:val="both"/>
              <w:rPr>
                <w:rFonts w:ascii="Times New Roman" w:hAnsi="Times New Roman"/>
                <w:sz w:val="28"/>
                <w:szCs w:val="28"/>
              </w:rPr>
            </w:pPr>
            <w:proofErr w:type="spellStart"/>
            <w:r w:rsidRPr="004C5659">
              <w:rPr>
                <w:rFonts w:ascii="Times New Roman" w:hAnsi="Times New Roman"/>
                <w:sz w:val="28"/>
                <w:szCs w:val="28"/>
              </w:rPr>
              <w:t>зв</w:t>
            </w:r>
            <w:proofErr w:type="spellEnd"/>
            <w:r w:rsidRPr="004C5659">
              <w:rPr>
                <w:rFonts w:ascii="Times New Roman" w:hAnsi="Times New Roman"/>
                <w:sz w:val="28"/>
                <w:szCs w:val="28"/>
              </w:rPr>
              <w:t>/чел.</w:t>
            </w:r>
          </w:p>
        </w:tc>
      </w:tr>
      <w:tr w:rsidR="002C7F3A" w:rsidRPr="004C5659" w:rsidTr="00532809">
        <w:tc>
          <w:tcPr>
            <w:tcW w:w="817" w:type="dxa"/>
            <w:tcBorders>
              <w:top w:val="single" w:sz="4" w:space="0" w:color="auto"/>
              <w:left w:val="single" w:sz="4" w:space="0" w:color="auto"/>
              <w:bottom w:val="single" w:sz="4" w:space="0" w:color="auto"/>
              <w:right w:val="single" w:sz="4" w:space="0" w:color="auto"/>
            </w:tcBorders>
            <w:vAlign w:val="center"/>
            <w:hideMark/>
          </w:tcPr>
          <w:p w:rsidR="002C7F3A" w:rsidRPr="004C5659" w:rsidRDefault="002C7F3A" w:rsidP="004C5659">
            <w:pPr>
              <w:pStyle w:val="a4"/>
              <w:suppressAutoHyphens/>
              <w:jc w:val="both"/>
              <w:rPr>
                <w:rFonts w:ascii="Times New Roman" w:hAnsi="Times New Roman"/>
                <w:sz w:val="28"/>
                <w:szCs w:val="28"/>
              </w:rPr>
            </w:pPr>
            <w:r w:rsidRPr="004C5659">
              <w:rPr>
                <w:rFonts w:ascii="Times New Roman" w:hAnsi="Times New Roman"/>
                <w:sz w:val="28"/>
                <w:szCs w:val="28"/>
              </w:rPr>
              <w:t>1.</w:t>
            </w:r>
          </w:p>
        </w:tc>
        <w:tc>
          <w:tcPr>
            <w:tcW w:w="6379" w:type="dxa"/>
            <w:tcBorders>
              <w:top w:val="single" w:sz="4" w:space="0" w:color="auto"/>
              <w:left w:val="single" w:sz="4" w:space="0" w:color="auto"/>
              <w:bottom w:val="single" w:sz="4" w:space="0" w:color="auto"/>
              <w:right w:val="single" w:sz="4" w:space="0" w:color="auto"/>
            </w:tcBorders>
            <w:hideMark/>
          </w:tcPr>
          <w:p w:rsidR="002C7F3A" w:rsidRPr="004C5659" w:rsidRDefault="002C7F3A" w:rsidP="004C5659">
            <w:pPr>
              <w:pStyle w:val="a4"/>
              <w:suppressAutoHyphens/>
              <w:jc w:val="both"/>
              <w:rPr>
                <w:rFonts w:ascii="Times New Roman" w:hAnsi="Times New Roman"/>
                <w:sz w:val="28"/>
                <w:szCs w:val="28"/>
              </w:rPr>
            </w:pPr>
            <w:r w:rsidRPr="004C5659">
              <w:rPr>
                <w:rFonts w:ascii="Times New Roman" w:hAnsi="Times New Roman"/>
                <w:sz w:val="28"/>
                <w:szCs w:val="28"/>
              </w:rPr>
              <w:t>Пост радиационного и химического наблюдения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2C7F3A" w:rsidRPr="004C5659" w:rsidRDefault="002C7F3A" w:rsidP="004C5659">
            <w:pPr>
              <w:pStyle w:val="a4"/>
              <w:suppressAutoHyphens/>
              <w:jc w:val="both"/>
              <w:rPr>
                <w:rFonts w:ascii="Times New Roman" w:hAnsi="Times New Roman"/>
                <w:sz w:val="28"/>
                <w:szCs w:val="28"/>
              </w:rPr>
            </w:pPr>
            <w:r w:rsidRPr="004C5659">
              <w:rPr>
                <w:rFonts w:ascii="Times New Roman" w:hAnsi="Times New Roman"/>
                <w:sz w:val="28"/>
                <w:szCs w:val="28"/>
              </w:rPr>
              <w:t>1/3 чел.</w:t>
            </w:r>
          </w:p>
        </w:tc>
      </w:tr>
      <w:tr w:rsidR="002C7F3A" w:rsidRPr="004C5659" w:rsidTr="00532809">
        <w:tc>
          <w:tcPr>
            <w:tcW w:w="817" w:type="dxa"/>
            <w:tcBorders>
              <w:top w:val="single" w:sz="4" w:space="0" w:color="auto"/>
              <w:left w:val="single" w:sz="4" w:space="0" w:color="auto"/>
              <w:bottom w:val="single" w:sz="4" w:space="0" w:color="auto"/>
              <w:right w:val="single" w:sz="4" w:space="0" w:color="auto"/>
            </w:tcBorders>
            <w:vAlign w:val="center"/>
            <w:hideMark/>
          </w:tcPr>
          <w:p w:rsidR="002C7F3A" w:rsidRPr="004C5659" w:rsidRDefault="002C7F3A" w:rsidP="004C5659">
            <w:pPr>
              <w:pStyle w:val="a4"/>
              <w:suppressAutoHyphens/>
              <w:jc w:val="both"/>
              <w:rPr>
                <w:rFonts w:ascii="Times New Roman" w:hAnsi="Times New Roman"/>
                <w:sz w:val="28"/>
                <w:szCs w:val="28"/>
              </w:rPr>
            </w:pPr>
            <w:r w:rsidRPr="004C5659">
              <w:rPr>
                <w:rFonts w:ascii="Times New Roman" w:hAnsi="Times New Roman"/>
                <w:sz w:val="28"/>
                <w:szCs w:val="28"/>
              </w:rPr>
              <w:t>2.</w:t>
            </w:r>
          </w:p>
        </w:tc>
        <w:tc>
          <w:tcPr>
            <w:tcW w:w="6379" w:type="dxa"/>
            <w:tcBorders>
              <w:top w:val="single" w:sz="4" w:space="0" w:color="auto"/>
              <w:left w:val="single" w:sz="4" w:space="0" w:color="auto"/>
              <w:bottom w:val="single" w:sz="4" w:space="0" w:color="auto"/>
              <w:right w:val="single" w:sz="4" w:space="0" w:color="auto"/>
            </w:tcBorders>
            <w:hideMark/>
          </w:tcPr>
          <w:p w:rsidR="002C7F3A" w:rsidRPr="004C5659" w:rsidRDefault="002C7F3A" w:rsidP="004C5659">
            <w:pPr>
              <w:pStyle w:val="a4"/>
              <w:suppressAutoHyphens/>
              <w:jc w:val="both"/>
              <w:rPr>
                <w:rFonts w:ascii="Times New Roman" w:hAnsi="Times New Roman"/>
                <w:sz w:val="28"/>
                <w:szCs w:val="28"/>
              </w:rPr>
            </w:pPr>
            <w:r w:rsidRPr="004C5659">
              <w:rPr>
                <w:rFonts w:ascii="Times New Roman" w:hAnsi="Times New Roman"/>
                <w:sz w:val="28"/>
                <w:szCs w:val="28"/>
              </w:rPr>
              <w:t>Звено  связи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2C7F3A" w:rsidRPr="004C5659" w:rsidRDefault="002C7F3A" w:rsidP="004C5659">
            <w:pPr>
              <w:pStyle w:val="a4"/>
              <w:suppressAutoHyphens/>
              <w:jc w:val="both"/>
              <w:rPr>
                <w:rFonts w:ascii="Times New Roman" w:hAnsi="Times New Roman"/>
                <w:sz w:val="28"/>
                <w:szCs w:val="28"/>
              </w:rPr>
            </w:pPr>
            <w:r w:rsidRPr="004C5659">
              <w:rPr>
                <w:rFonts w:ascii="Times New Roman" w:hAnsi="Times New Roman"/>
                <w:sz w:val="28"/>
                <w:szCs w:val="28"/>
              </w:rPr>
              <w:t>1/4 чел.</w:t>
            </w:r>
          </w:p>
        </w:tc>
      </w:tr>
      <w:tr w:rsidR="002C7F3A" w:rsidRPr="004C5659" w:rsidTr="00532809">
        <w:tc>
          <w:tcPr>
            <w:tcW w:w="817" w:type="dxa"/>
            <w:tcBorders>
              <w:top w:val="single" w:sz="4" w:space="0" w:color="auto"/>
              <w:left w:val="single" w:sz="4" w:space="0" w:color="auto"/>
              <w:bottom w:val="single" w:sz="4" w:space="0" w:color="auto"/>
              <w:right w:val="single" w:sz="4" w:space="0" w:color="auto"/>
            </w:tcBorders>
            <w:vAlign w:val="center"/>
            <w:hideMark/>
          </w:tcPr>
          <w:p w:rsidR="002C7F3A" w:rsidRPr="004C5659" w:rsidRDefault="002C7F3A" w:rsidP="004C5659">
            <w:pPr>
              <w:pStyle w:val="a4"/>
              <w:suppressAutoHyphens/>
              <w:jc w:val="both"/>
              <w:rPr>
                <w:rFonts w:ascii="Times New Roman" w:hAnsi="Times New Roman"/>
                <w:sz w:val="28"/>
                <w:szCs w:val="28"/>
              </w:rPr>
            </w:pPr>
            <w:r w:rsidRPr="004C5659">
              <w:rPr>
                <w:rFonts w:ascii="Times New Roman" w:hAnsi="Times New Roman"/>
                <w:sz w:val="28"/>
                <w:szCs w:val="28"/>
              </w:rPr>
              <w:t>3.</w:t>
            </w:r>
          </w:p>
        </w:tc>
        <w:tc>
          <w:tcPr>
            <w:tcW w:w="6379" w:type="dxa"/>
            <w:tcBorders>
              <w:top w:val="single" w:sz="4" w:space="0" w:color="auto"/>
              <w:left w:val="single" w:sz="4" w:space="0" w:color="auto"/>
              <w:bottom w:val="single" w:sz="4" w:space="0" w:color="auto"/>
              <w:right w:val="single" w:sz="4" w:space="0" w:color="auto"/>
            </w:tcBorders>
            <w:hideMark/>
          </w:tcPr>
          <w:p w:rsidR="002C7F3A" w:rsidRPr="004C5659" w:rsidRDefault="002C7F3A" w:rsidP="004C5659">
            <w:pPr>
              <w:pStyle w:val="a4"/>
              <w:suppressAutoHyphens/>
              <w:jc w:val="both"/>
              <w:rPr>
                <w:rFonts w:ascii="Times New Roman" w:hAnsi="Times New Roman"/>
                <w:sz w:val="28"/>
                <w:szCs w:val="28"/>
              </w:rPr>
            </w:pPr>
            <w:proofErr w:type="spellStart"/>
            <w:r w:rsidRPr="004C5659">
              <w:rPr>
                <w:rFonts w:ascii="Times New Roman" w:hAnsi="Times New Roman"/>
                <w:sz w:val="28"/>
                <w:szCs w:val="28"/>
              </w:rPr>
              <w:t>Аварийно</w:t>
            </w:r>
            <w:proofErr w:type="spellEnd"/>
            <w:r w:rsidRPr="004C5659">
              <w:rPr>
                <w:rFonts w:ascii="Times New Roman" w:hAnsi="Times New Roman"/>
                <w:sz w:val="28"/>
                <w:szCs w:val="28"/>
              </w:rPr>
              <w:t xml:space="preserve"> – техническая команда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2C7F3A" w:rsidRPr="004C5659" w:rsidRDefault="002C7F3A" w:rsidP="004C5659">
            <w:pPr>
              <w:pStyle w:val="a4"/>
              <w:suppressAutoHyphens/>
              <w:jc w:val="both"/>
              <w:rPr>
                <w:rFonts w:ascii="Times New Roman" w:hAnsi="Times New Roman"/>
                <w:sz w:val="28"/>
                <w:szCs w:val="28"/>
              </w:rPr>
            </w:pPr>
            <w:r w:rsidRPr="004C5659">
              <w:rPr>
                <w:rFonts w:ascii="Times New Roman" w:hAnsi="Times New Roman"/>
                <w:sz w:val="28"/>
                <w:szCs w:val="28"/>
              </w:rPr>
              <w:t>3/101 чел.</w:t>
            </w:r>
          </w:p>
        </w:tc>
      </w:tr>
      <w:tr w:rsidR="002C7F3A" w:rsidRPr="004C5659" w:rsidTr="00532809">
        <w:tc>
          <w:tcPr>
            <w:tcW w:w="817" w:type="dxa"/>
            <w:tcBorders>
              <w:top w:val="single" w:sz="4" w:space="0" w:color="auto"/>
              <w:left w:val="single" w:sz="4" w:space="0" w:color="auto"/>
              <w:bottom w:val="single" w:sz="4" w:space="0" w:color="auto"/>
              <w:right w:val="single" w:sz="4" w:space="0" w:color="auto"/>
            </w:tcBorders>
            <w:vAlign w:val="center"/>
            <w:hideMark/>
          </w:tcPr>
          <w:p w:rsidR="002C7F3A" w:rsidRPr="004C5659" w:rsidRDefault="002C7F3A" w:rsidP="004C5659">
            <w:pPr>
              <w:pStyle w:val="a4"/>
              <w:suppressAutoHyphens/>
              <w:jc w:val="both"/>
              <w:rPr>
                <w:rFonts w:ascii="Times New Roman" w:hAnsi="Times New Roman"/>
                <w:sz w:val="28"/>
                <w:szCs w:val="28"/>
              </w:rPr>
            </w:pPr>
            <w:r w:rsidRPr="004C5659">
              <w:rPr>
                <w:rFonts w:ascii="Times New Roman" w:hAnsi="Times New Roman"/>
                <w:sz w:val="28"/>
                <w:szCs w:val="28"/>
              </w:rPr>
              <w:t>4.</w:t>
            </w:r>
          </w:p>
        </w:tc>
        <w:tc>
          <w:tcPr>
            <w:tcW w:w="6379" w:type="dxa"/>
            <w:tcBorders>
              <w:top w:val="single" w:sz="4" w:space="0" w:color="auto"/>
              <w:left w:val="single" w:sz="4" w:space="0" w:color="auto"/>
              <w:bottom w:val="single" w:sz="4" w:space="0" w:color="auto"/>
              <w:right w:val="single" w:sz="4" w:space="0" w:color="auto"/>
            </w:tcBorders>
            <w:hideMark/>
          </w:tcPr>
          <w:p w:rsidR="002C7F3A" w:rsidRPr="004C5659" w:rsidRDefault="002C7F3A" w:rsidP="004C5659">
            <w:pPr>
              <w:pStyle w:val="a4"/>
              <w:suppressAutoHyphens/>
              <w:jc w:val="both"/>
              <w:rPr>
                <w:rFonts w:ascii="Times New Roman" w:hAnsi="Times New Roman"/>
                <w:sz w:val="28"/>
                <w:szCs w:val="28"/>
              </w:rPr>
            </w:pPr>
            <w:r w:rsidRPr="004C5659">
              <w:rPr>
                <w:rFonts w:ascii="Times New Roman" w:hAnsi="Times New Roman"/>
                <w:sz w:val="28"/>
                <w:szCs w:val="28"/>
              </w:rPr>
              <w:t>Санитарный пост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2C7F3A" w:rsidRPr="004C5659" w:rsidRDefault="002C7F3A" w:rsidP="004C5659">
            <w:pPr>
              <w:pStyle w:val="a4"/>
              <w:suppressAutoHyphens/>
              <w:jc w:val="both"/>
              <w:rPr>
                <w:rFonts w:ascii="Times New Roman" w:hAnsi="Times New Roman"/>
                <w:sz w:val="28"/>
                <w:szCs w:val="28"/>
              </w:rPr>
            </w:pPr>
            <w:r w:rsidRPr="004C5659">
              <w:rPr>
                <w:rFonts w:ascii="Times New Roman" w:hAnsi="Times New Roman"/>
                <w:sz w:val="28"/>
                <w:szCs w:val="28"/>
              </w:rPr>
              <w:t>1/4 чел.</w:t>
            </w:r>
          </w:p>
        </w:tc>
      </w:tr>
      <w:tr w:rsidR="002C7F3A" w:rsidRPr="004C5659" w:rsidTr="00532809">
        <w:tc>
          <w:tcPr>
            <w:tcW w:w="817" w:type="dxa"/>
            <w:tcBorders>
              <w:top w:val="single" w:sz="4" w:space="0" w:color="auto"/>
              <w:left w:val="single" w:sz="4" w:space="0" w:color="auto"/>
              <w:bottom w:val="single" w:sz="4" w:space="0" w:color="auto"/>
              <w:right w:val="single" w:sz="4" w:space="0" w:color="auto"/>
            </w:tcBorders>
            <w:vAlign w:val="center"/>
            <w:hideMark/>
          </w:tcPr>
          <w:p w:rsidR="002C7F3A" w:rsidRPr="004C5659" w:rsidRDefault="002C7F3A" w:rsidP="004C5659">
            <w:pPr>
              <w:pStyle w:val="a4"/>
              <w:suppressAutoHyphens/>
              <w:jc w:val="both"/>
              <w:rPr>
                <w:rFonts w:ascii="Times New Roman" w:hAnsi="Times New Roman"/>
                <w:sz w:val="28"/>
                <w:szCs w:val="28"/>
              </w:rPr>
            </w:pPr>
            <w:r w:rsidRPr="004C5659">
              <w:rPr>
                <w:rFonts w:ascii="Times New Roman" w:hAnsi="Times New Roman"/>
                <w:sz w:val="28"/>
                <w:szCs w:val="28"/>
              </w:rPr>
              <w:t>5.</w:t>
            </w:r>
          </w:p>
        </w:tc>
        <w:tc>
          <w:tcPr>
            <w:tcW w:w="6379" w:type="dxa"/>
            <w:tcBorders>
              <w:top w:val="single" w:sz="4" w:space="0" w:color="auto"/>
              <w:left w:val="single" w:sz="4" w:space="0" w:color="auto"/>
              <w:bottom w:val="single" w:sz="4" w:space="0" w:color="auto"/>
              <w:right w:val="single" w:sz="4" w:space="0" w:color="auto"/>
            </w:tcBorders>
            <w:hideMark/>
          </w:tcPr>
          <w:p w:rsidR="002C7F3A" w:rsidRPr="004C5659" w:rsidRDefault="002C7F3A" w:rsidP="004C5659">
            <w:pPr>
              <w:pStyle w:val="a4"/>
              <w:suppressAutoHyphens/>
              <w:jc w:val="both"/>
              <w:rPr>
                <w:rFonts w:ascii="Times New Roman" w:hAnsi="Times New Roman"/>
                <w:sz w:val="28"/>
                <w:szCs w:val="28"/>
              </w:rPr>
            </w:pPr>
            <w:r w:rsidRPr="004C5659">
              <w:rPr>
                <w:rFonts w:ascii="Times New Roman" w:hAnsi="Times New Roman"/>
                <w:sz w:val="28"/>
                <w:szCs w:val="28"/>
              </w:rPr>
              <w:t>Звено подвоза и выдачи  воды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2C7F3A" w:rsidRPr="004C5659" w:rsidRDefault="002C7F3A" w:rsidP="004C5659">
            <w:pPr>
              <w:pStyle w:val="a4"/>
              <w:suppressAutoHyphens/>
              <w:jc w:val="both"/>
              <w:rPr>
                <w:rFonts w:ascii="Times New Roman" w:hAnsi="Times New Roman"/>
                <w:sz w:val="28"/>
                <w:szCs w:val="28"/>
              </w:rPr>
            </w:pPr>
            <w:r w:rsidRPr="004C5659">
              <w:rPr>
                <w:rFonts w:ascii="Times New Roman" w:hAnsi="Times New Roman"/>
                <w:sz w:val="28"/>
                <w:szCs w:val="28"/>
              </w:rPr>
              <w:t>9/54 чел.</w:t>
            </w:r>
          </w:p>
        </w:tc>
      </w:tr>
      <w:tr w:rsidR="002C7F3A" w:rsidRPr="004C5659" w:rsidTr="00532809">
        <w:tc>
          <w:tcPr>
            <w:tcW w:w="817" w:type="dxa"/>
            <w:tcBorders>
              <w:top w:val="single" w:sz="4" w:space="0" w:color="auto"/>
              <w:left w:val="single" w:sz="4" w:space="0" w:color="auto"/>
              <w:bottom w:val="single" w:sz="4" w:space="0" w:color="auto"/>
              <w:right w:val="single" w:sz="4" w:space="0" w:color="auto"/>
            </w:tcBorders>
            <w:vAlign w:val="center"/>
            <w:hideMark/>
          </w:tcPr>
          <w:p w:rsidR="002C7F3A" w:rsidRPr="004C5659" w:rsidRDefault="002C7F3A" w:rsidP="004C5659">
            <w:pPr>
              <w:pStyle w:val="a4"/>
              <w:suppressAutoHyphens/>
              <w:jc w:val="both"/>
              <w:rPr>
                <w:rFonts w:ascii="Times New Roman" w:hAnsi="Times New Roman"/>
                <w:sz w:val="28"/>
                <w:szCs w:val="28"/>
              </w:rPr>
            </w:pPr>
            <w:r w:rsidRPr="004C5659">
              <w:rPr>
                <w:rFonts w:ascii="Times New Roman" w:hAnsi="Times New Roman"/>
                <w:sz w:val="28"/>
                <w:szCs w:val="28"/>
              </w:rPr>
              <w:t>6.</w:t>
            </w:r>
          </w:p>
        </w:tc>
        <w:tc>
          <w:tcPr>
            <w:tcW w:w="6379" w:type="dxa"/>
            <w:tcBorders>
              <w:top w:val="single" w:sz="4" w:space="0" w:color="auto"/>
              <w:left w:val="single" w:sz="4" w:space="0" w:color="auto"/>
              <w:bottom w:val="single" w:sz="4" w:space="0" w:color="auto"/>
              <w:right w:val="single" w:sz="4" w:space="0" w:color="auto"/>
            </w:tcBorders>
            <w:hideMark/>
          </w:tcPr>
          <w:p w:rsidR="002C7F3A" w:rsidRPr="004C5659" w:rsidRDefault="002C7F3A" w:rsidP="004C5659">
            <w:pPr>
              <w:pStyle w:val="a4"/>
              <w:suppressAutoHyphens/>
              <w:jc w:val="both"/>
              <w:rPr>
                <w:rFonts w:ascii="Times New Roman" w:hAnsi="Times New Roman"/>
                <w:sz w:val="28"/>
                <w:szCs w:val="28"/>
              </w:rPr>
            </w:pPr>
            <w:r w:rsidRPr="004C5659">
              <w:rPr>
                <w:rFonts w:ascii="Times New Roman" w:hAnsi="Times New Roman"/>
                <w:sz w:val="28"/>
                <w:szCs w:val="28"/>
              </w:rPr>
              <w:t>Звено по обслуживанию убежищ и укрытий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2C7F3A" w:rsidRPr="004C5659" w:rsidRDefault="002C7F3A" w:rsidP="004C5659">
            <w:pPr>
              <w:pStyle w:val="a4"/>
              <w:suppressAutoHyphens/>
              <w:jc w:val="both"/>
              <w:rPr>
                <w:rFonts w:ascii="Times New Roman" w:hAnsi="Times New Roman"/>
                <w:sz w:val="28"/>
                <w:szCs w:val="28"/>
              </w:rPr>
            </w:pPr>
            <w:r w:rsidRPr="004C5659">
              <w:rPr>
                <w:rFonts w:ascii="Times New Roman" w:hAnsi="Times New Roman"/>
                <w:sz w:val="28"/>
                <w:szCs w:val="28"/>
              </w:rPr>
              <w:t>9/90 чел.</w:t>
            </w:r>
          </w:p>
        </w:tc>
      </w:tr>
      <w:tr w:rsidR="002C7F3A" w:rsidRPr="004C5659" w:rsidTr="00532809">
        <w:tc>
          <w:tcPr>
            <w:tcW w:w="817" w:type="dxa"/>
            <w:tcBorders>
              <w:top w:val="single" w:sz="4" w:space="0" w:color="auto"/>
              <w:left w:val="single" w:sz="4" w:space="0" w:color="auto"/>
              <w:bottom w:val="single" w:sz="4" w:space="0" w:color="auto"/>
              <w:right w:val="single" w:sz="4" w:space="0" w:color="auto"/>
            </w:tcBorders>
            <w:vAlign w:val="center"/>
            <w:hideMark/>
          </w:tcPr>
          <w:p w:rsidR="002C7F3A" w:rsidRPr="004C5659" w:rsidRDefault="002C7F3A" w:rsidP="004C5659">
            <w:pPr>
              <w:pStyle w:val="a4"/>
              <w:suppressAutoHyphens/>
              <w:jc w:val="both"/>
              <w:rPr>
                <w:rFonts w:ascii="Times New Roman" w:hAnsi="Times New Roman"/>
                <w:sz w:val="28"/>
                <w:szCs w:val="28"/>
              </w:rPr>
            </w:pPr>
            <w:r w:rsidRPr="004C5659">
              <w:rPr>
                <w:rFonts w:ascii="Times New Roman" w:hAnsi="Times New Roman"/>
                <w:sz w:val="28"/>
                <w:szCs w:val="28"/>
              </w:rPr>
              <w:t>7.</w:t>
            </w:r>
          </w:p>
        </w:tc>
        <w:tc>
          <w:tcPr>
            <w:tcW w:w="6379" w:type="dxa"/>
            <w:tcBorders>
              <w:top w:val="single" w:sz="4" w:space="0" w:color="auto"/>
              <w:left w:val="single" w:sz="4" w:space="0" w:color="auto"/>
              <w:bottom w:val="single" w:sz="4" w:space="0" w:color="auto"/>
              <w:right w:val="single" w:sz="4" w:space="0" w:color="auto"/>
            </w:tcBorders>
            <w:hideMark/>
          </w:tcPr>
          <w:p w:rsidR="002C7F3A" w:rsidRPr="004C5659" w:rsidRDefault="002C7F3A" w:rsidP="004C5659">
            <w:pPr>
              <w:pStyle w:val="a4"/>
              <w:suppressAutoHyphens/>
              <w:jc w:val="both"/>
              <w:rPr>
                <w:rFonts w:ascii="Times New Roman" w:hAnsi="Times New Roman"/>
                <w:sz w:val="28"/>
                <w:szCs w:val="28"/>
              </w:rPr>
            </w:pPr>
            <w:r w:rsidRPr="004C5659">
              <w:rPr>
                <w:rFonts w:ascii="Times New Roman" w:hAnsi="Times New Roman"/>
                <w:sz w:val="28"/>
                <w:szCs w:val="28"/>
              </w:rPr>
              <w:t>Группа охраны общественного порядка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2C7F3A" w:rsidRPr="004C5659" w:rsidRDefault="002C7F3A" w:rsidP="004C5659">
            <w:pPr>
              <w:pStyle w:val="a4"/>
              <w:suppressAutoHyphens/>
              <w:jc w:val="both"/>
              <w:rPr>
                <w:rFonts w:ascii="Times New Roman" w:hAnsi="Times New Roman"/>
                <w:sz w:val="28"/>
                <w:szCs w:val="28"/>
              </w:rPr>
            </w:pPr>
            <w:r w:rsidRPr="004C5659">
              <w:rPr>
                <w:rFonts w:ascii="Times New Roman" w:hAnsi="Times New Roman"/>
                <w:sz w:val="28"/>
                <w:szCs w:val="28"/>
              </w:rPr>
              <w:t>1/9 чел.</w:t>
            </w:r>
          </w:p>
        </w:tc>
      </w:tr>
      <w:tr w:rsidR="002C7F3A" w:rsidRPr="004C5659" w:rsidTr="00532809">
        <w:tc>
          <w:tcPr>
            <w:tcW w:w="817" w:type="dxa"/>
            <w:tcBorders>
              <w:top w:val="single" w:sz="4" w:space="0" w:color="auto"/>
              <w:left w:val="single" w:sz="4" w:space="0" w:color="auto"/>
              <w:bottom w:val="single" w:sz="4" w:space="0" w:color="auto"/>
              <w:right w:val="single" w:sz="4" w:space="0" w:color="auto"/>
            </w:tcBorders>
            <w:vAlign w:val="center"/>
          </w:tcPr>
          <w:p w:rsidR="002C7F3A" w:rsidRPr="004C5659" w:rsidRDefault="002C7F3A" w:rsidP="004C5659">
            <w:pPr>
              <w:pStyle w:val="a4"/>
              <w:suppressAutoHyphens/>
              <w:jc w:val="both"/>
              <w:rPr>
                <w:rFonts w:ascii="Times New Roman" w:hAnsi="Times New Roman"/>
                <w:sz w:val="28"/>
                <w:szCs w:val="28"/>
              </w:rPr>
            </w:pPr>
          </w:p>
        </w:tc>
        <w:tc>
          <w:tcPr>
            <w:tcW w:w="6379" w:type="dxa"/>
            <w:tcBorders>
              <w:top w:val="single" w:sz="4" w:space="0" w:color="auto"/>
              <w:left w:val="single" w:sz="4" w:space="0" w:color="auto"/>
              <w:bottom w:val="single" w:sz="4" w:space="0" w:color="auto"/>
              <w:right w:val="single" w:sz="4" w:space="0" w:color="auto"/>
            </w:tcBorders>
            <w:hideMark/>
          </w:tcPr>
          <w:p w:rsidR="002C7F3A" w:rsidRPr="004C5659" w:rsidRDefault="002C7F3A" w:rsidP="004C5659">
            <w:pPr>
              <w:pStyle w:val="a4"/>
              <w:suppressAutoHyphens/>
              <w:jc w:val="both"/>
              <w:rPr>
                <w:rFonts w:ascii="Times New Roman" w:hAnsi="Times New Roman"/>
                <w:b/>
                <w:sz w:val="28"/>
                <w:szCs w:val="28"/>
              </w:rPr>
            </w:pPr>
            <w:r w:rsidRPr="004C5659">
              <w:rPr>
                <w:rFonts w:ascii="Times New Roman" w:hAnsi="Times New Roman"/>
                <w:b/>
                <w:sz w:val="28"/>
                <w:szCs w:val="28"/>
              </w:rPr>
              <w:t xml:space="preserve">Итого: </w:t>
            </w:r>
          </w:p>
        </w:tc>
        <w:tc>
          <w:tcPr>
            <w:tcW w:w="1984" w:type="dxa"/>
            <w:tcBorders>
              <w:top w:val="single" w:sz="4" w:space="0" w:color="auto"/>
              <w:left w:val="single" w:sz="4" w:space="0" w:color="auto"/>
              <w:bottom w:val="single" w:sz="4" w:space="0" w:color="auto"/>
              <w:right w:val="single" w:sz="4" w:space="0" w:color="auto"/>
            </w:tcBorders>
            <w:vAlign w:val="center"/>
            <w:hideMark/>
          </w:tcPr>
          <w:p w:rsidR="002C7F3A" w:rsidRPr="004C5659" w:rsidRDefault="002C7F3A" w:rsidP="004C5659">
            <w:pPr>
              <w:pStyle w:val="a4"/>
              <w:suppressAutoHyphens/>
              <w:jc w:val="both"/>
              <w:rPr>
                <w:rFonts w:ascii="Times New Roman" w:hAnsi="Times New Roman"/>
                <w:b/>
                <w:sz w:val="28"/>
                <w:szCs w:val="28"/>
              </w:rPr>
            </w:pPr>
            <w:r w:rsidRPr="004C5659">
              <w:rPr>
                <w:rFonts w:ascii="Times New Roman" w:hAnsi="Times New Roman"/>
                <w:b/>
                <w:sz w:val="28"/>
                <w:szCs w:val="28"/>
              </w:rPr>
              <w:t>24/265 чел.</w:t>
            </w:r>
          </w:p>
        </w:tc>
      </w:tr>
    </w:tbl>
    <w:p w:rsidR="002C7F3A" w:rsidRPr="004C5659" w:rsidRDefault="002C7F3A" w:rsidP="004C5659">
      <w:pPr>
        <w:spacing w:line="240" w:lineRule="auto"/>
        <w:ind w:firstLine="709"/>
        <w:jc w:val="both"/>
        <w:rPr>
          <w:rFonts w:ascii="Times New Roman" w:hAnsi="Times New Roman" w:cs="Times New Roman"/>
          <w:sz w:val="28"/>
          <w:szCs w:val="28"/>
        </w:rPr>
      </w:pPr>
    </w:p>
    <w:p w:rsidR="002C7F3A" w:rsidRPr="004C5659" w:rsidRDefault="002C7F3A" w:rsidP="004C5659">
      <w:pPr>
        <w:spacing w:after="0" w:line="240" w:lineRule="auto"/>
        <w:ind w:firstLine="709"/>
        <w:jc w:val="both"/>
        <w:rPr>
          <w:rFonts w:ascii="Times New Roman" w:hAnsi="Times New Roman" w:cs="Times New Roman"/>
          <w:sz w:val="28"/>
          <w:szCs w:val="28"/>
        </w:rPr>
      </w:pPr>
      <w:r w:rsidRPr="004C5659">
        <w:rPr>
          <w:rFonts w:ascii="Times New Roman" w:hAnsi="Times New Roman" w:cs="Times New Roman"/>
          <w:sz w:val="28"/>
          <w:szCs w:val="28"/>
        </w:rPr>
        <w:t xml:space="preserve"> Данные формирования обеспечены всем необходимым имуществом и техникой для ликвидации ЧС:</w:t>
      </w:r>
    </w:p>
    <w:p w:rsidR="002C7F3A" w:rsidRPr="004C5659" w:rsidRDefault="002C7F3A" w:rsidP="004C5659">
      <w:pPr>
        <w:spacing w:after="0" w:line="240" w:lineRule="auto"/>
        <w:ind w:firstLine="709"/>
        <w:jc w:val="both"/>
        <w:rPr>
          <w:rFonts w:ascii="Times New Roman" w:hAnsi="Times New Roman" w:cs="Times New Roman"/>
          <w:sz w:val="28"/>
          <w:szCs w:val="28"/>
        </w:rPr>
      </w:pPr>
      <w:r w:rsidRPr="004C5659">
        <w:rPr>
          <w:rFonts w:ascii="Times New Roman" w:hAnsi="Times New Roman" w:cs="Times New Roman"/>
          <w:sz w:val="28"/>
          <w:szCs w:val="28"/>
        </w:rPr>
        <w:t>- автомобиль -1;</w:t>
      </w:r>
    </w:p>
    <w:p w:rsidR="002C7F3A" w:rsidRPr="004C5659" w:rsidRDefault="002C7F3A" w:rsidP="004C5659">
      <w:pPr>
        <w:spacing w:after="0" w:line="240" w:lineRule="auto"/>
        <w:ind w:firstLine="709"/>
        <w:jc w:val="both"/>
        <w:rPr>
          <w:rFonts w:ascii="Times New Roman" w:hAnsi="Times New Roman" w:cs="Times New Roman"/>
          <w:sz w:val="28"/>
          <w:szCs w:val="28"/>
        </w:rPr>
      </w:pPr>
      <w:r w:rsidRPr="004C5659">
        <w:rPr>
          <w:rFonts w:ascii="Times New Roman" w:hAnsi="Times New Roman" w:cs="Times New Roman"/>
          <w:sz w:val="28"/>
          <w:szCs w:val="28"/>
        </w:rPr>
        <w:t>- трактор - 9;</w:t>
      </w:r>
    </w:p>
    <w:p w:rsidR="002C7F3A" w:rsidRPr="004C5659" w:rsidRDefault="002C7F3A" w:rsidP="004C5659">
      <w:pPr>
        <w:spacing w:after="0" w:line="240" w:lineRule="auto"/>
        <w:ind w:firstLine="709"/>
        <w:jc w:val="both"/>
        <w:rPr>
          <w:rFonts w:ascii="Times New Roman" w:hAnsi="Times New Roman" w:cs="Times New Roman"/>
          <w:sz w:val="28"/>
          <w:szCs w:val="28"/>
        </w:rPr>
      </w:pPr>
      <w:r w:rsidRPr="004C5659">
        <w:rPr>
          <w:rFonts w:ascii="Times New Roman" w:hAnsi="Times New Roman" w:cs="Times New Roman"/>
          <w:sz w:val="28"/>
          <w:szCs w:val="28"/>
        </w:rPr>
        <w:t>- бензопила - 10 шт.;</w:t>
      </w:r>
    </w:p>
    <w:p w:rsidR="002C7F3A" w:rsidRPr="004C5659" w:rsidRDefault="002C7F3A" w:rsidP="004C5659">
      <w:pPr>
        <w:spacing w:after="0" w:line="240" w:lineRule="auto"/>
        <w:ind w:firstLine="709"/>
        <w:jc w:val="both"/>
        <w:rPr>
          <w:rFonts w:ascii="Times New Roman" w:hAnsi="Times New Roman" w:cs="Times New Roman"/>
          <w:sz w:val="28"/>
          <w:szCs w:val="28"/>
        </w:rPr>
      </w:pPr>
      <w:r w:rsidRPr="004C5659">
        <w:rPr>
          <w:rFonts w:ascii="Times New Roman" w:hAnsi="Times New Roman" w:cs="Times New Roman"/>
          <w:sz w:val="28"/>
          <w:szCs w:val="28"/>
        </w:rPr>
        <w:lastRenderedPageBreak/>
        <w:t xml:space="preserve">- </w:t>
      </w:r>
      <w:proofErr w:type="spellStart"/>
      <w:r w:rsidRPr="004C5659">
        <w:rPr>
          <w:rFonts w:ascii="Times New Roman" w:hAnsi="Times New Roman" w:cs="Times New Roman"/>
          <w:sz w:val="28"/>
          <w:szCs w:val="28"/>
        </w:rPr>
        <w:t>бензогенератор</w:t>
      </w:r>
      <w:proofErr w:type="spellEnd"/>
      <w:r w:rsidRPr="004C5659">
        <w:rPr>
          <w:rFonts w:ascii="Times New Roman" w:hAnsi="Times New Roman" w:cs="Times New Roman"/>
          <w:sz w:val="28"/>
          <w:szCs w:val="28"/>
        </w:rPr>
        <w:t xml:space="preserve"> -3 шт.;</w:t>
      </w:r>
    </w:p>
    <w:p w:rsidR="002C7F3A" w:rsidRPr="004C5659" w:rsidRDefault="002C7F3A" w:rsidP="004C5659">
      <w:pPr>
        <w:spacing w:after="0" w:line="240" w:lineRule="auto"/>
        <w:ind w:firstLine="709"/>
        <w:jc w:val="both"/>
        <w:rPr>
          <w:rFonts w:ascii="Times New Roman" w:hAnsi="Times New Roman" w:cs="Times New Roman"/>
          <w:sz w:val="28"/>
          <w:szCs w:val="28"/>
        </w:rPr>
      </w:pPr>
      <w:r w:rsidRPr="004C5659">
        <w:rPr>
          <w:rFonts w:ascii="Times New Roman" w:hAnsi="Times New Roman" w:cs="Times New Roman"/>
          <w:sz w:val="28"/>
          <w:szCs w:val="28"/>
        </w:rPr>
        <w:t>- тепловая пушка -17 шт.;</w:t>
      </w:r>
    </w:p>
    <w:p w:rsidR="002C7F3A" w:rsidRPr="004C5659" w:rsidRDefault="002C7F3A" w:rsidP="004C5659">
      <w:pPr>
        <w:spacing w:after="0" w:line="240" w:lineRule="auto"/>
        <w:ind w:firstLine="709"/>
        <w:jc w:val="both"/>
        <w:rPr>
          <w:rFonts w:ascii="Times New Roman" w:hAnsi="Times New Roman" w:cs="Times New Roman"/>
          <w:sz w:val="28"/>
          <w:szCs w:val="28"/>
        </w:rPr>
      </w:pPr>
      <w:r w:rsidRPr="004C5659">
        <w:rPr>
          <w:rFonts w:ascii="Times New Roman" w:hAnsi="Times New Roman" w:cs="Times New Roman"/>
          <w:sz w:val="28"/>
          <w:szCs w:val="28"/>
        </w:rPr>
        <w:t>- насос для откачки воды (мотопомпа) - 6 шт.;</w:t>
      </w:r>
    </w:p>
    <w:p w:rsidR="002C7F3A" w:rsidRPr="004C5659" w:rsidRDefault="002C7F3A" w:rsidP="004C5659">
      <w:pPr>
        <w:spacing w:after="0" w:line="240" w:lineRule="auto"/>
        <w:ind w:firstLine="709"/>
        <w:jc w:val="both"/>
        <w:rPr>
          <w:rFonts w:ascii="Times New Roman" w:hAnsi="Times New Roman" w:cs="Times New Roman"/>
          <w:sz w:val="28"/>
          <w:szCs w:val="28"/>
        </w:rPr>
      </w:pPr>
      <w:r w:rsidRPr="004C5659">
        <w:rPr>
          <w:rFonts w:ascii="Times New Roman" w:hAnsi="Times New Roman" w:cs="Times New Roman"/>
          <w:sz w:val="28"/>
          <w:szCs w:val="28"/>
        </w:rPr>
        <w:t>- комплект сварочного оборудования - 6 шт.;</w:t>
      </w:r>
    </w:p>
    <w:p w:rsidR="002C7F3A" w:rsidRPr="004C5659" w:rsidRDefault="002C7F3A" w:rsidP="004C5659">
      <w:pPr>
        <w:spacing w:after="0" w:line="240" w:lineRule="auto"/>
        <w:ind w:firstLine="709"/>
        <w:jc w:val="both"/>
        <w:rPr>
          <w:rFonts w:ascii="Times New Roman" w:hAnsi="Times New Roman" w:cs="Times New Roman"/>
          <w:sz w:val="28"/>
          <w:szCs w:val="28"/>
        </w:rPr>
      </w:pPr>
      <w:r w:rsidRPr="004C5659">
        <w:rPr>
          <w:rFonts w:ascii="Times New Roman" w:hAnsi="Times New Roman" w:cs="Times New Roman"/>
          <w:sz w:val="28"/>
          <w:szCs w:val="28"/>
        </w:rPr>
        <w:t>- резерв топлива - 10 л.;</w:t>
      </w:r>
    </w:p>
    <w:p w:rsidR="002C7F3A" w:rsidRPr="004C5659" w:rsidRDefault="002C7F3A" w:rsidP="004C5659">
      <w:pPr>
        <w:spacing w:after="0" w:line="240" w:lineRule="auto"/>
        <w:ind w:firstLine="709"/>
        <w:jc w:val="both"/>
        <w:rPr>
          <w:rFonts w:ascii="Times New Roman" w:hAnsi="Times New Roman" w:cs="Times New Roman"/>
          <w:sz w:val="28"/>
          <w:szCs w:val="28"/>
        </w:rPr>
      </w:pPr>
      <w:r w:rsidRPr="004C5659">
        <w:rPr>
          <w:rFonts w:ascii="Times New Roman" w:hAnsi="Times New Roman" w:cs="Times New Roman"/>
          <w:sz w:val="28"/>
          <w:szCs w:val="28"/>
        </w:rPr>
        <w:t>- мотоблок с навесным оборудованием - 3 шт.</w:t>
      </w:r>
    </w:p>
    <w:p w:rsidR="002C7F3A" w:rsidRPr="004C5659" w:rsidRDefault="002C7F3A" w:rsidP="004C5659">
      <w:pPr>
        <w:spacing w:after="0" w:line="240" w:lineRule="auto"/>
        <w:ind w:firstLine="709"/>
        <w:jc w:val="both"/>
        <w:rPr>
          <w:rFonts w:ascii="Times New Roman" w:eastAsia="Calibri" w:hAnsi="Times New Roman" w:cs="Times New Roman"/>
          <w:b/>
          <w:sz w:val="28"/>
          <w:szCs w:val="28"/>
        </w:rPr>
      </w:pPr>
      <w:r w:rsidRPr="004C5659">
        <w:rPr>
          <w:rFonts w:ascii="Times New Roman" w:hAnsi="Times New Roman" w:cs="Times New Roman"/>
          <w:sz w:val="28"/>
          <w:szCs w:val="28"/>
        </w:rPr>
        <w:t>- перфоратор - 6 шт.</w:t>
      </w:r>
    </w:p>
    <w:p w:rsidR="002C7F3A" w:rsidRPr="004C5659" w:rsidRDefault="002C7F3A" w:rsidP="004C5659">
      <w:pPr>
        <w:spacing w:after="0" w:line="240" w:lineRule="auto"/>
        <w:ind w:firstLine="709"/>
        <w:jc w:val="both"/>
        <w:rPr>
          <w:rFonts w:ascii="Times New Roman" w:eastAsia="Calibri" w:hAnsi="Times New Roman" w:cs="Times New Roman"/>
          <w:b/>
          <w:sz w:val="28"/>
          <w:szCs w:val="28"/>
        </w:rPr>
      </w:pPr>
    </w:p>
    <w:p w:rsidR="002C7F3A" w:rsidRPr="004C5659" w:rsidRDefault="002C7F3A" w:rsidP="004C5659">
      <w:pPr>
        <w:spacing w:line="240" w:lineRule="auto"/>
        <w:ind w:firstLine="709"/>
        <w:jc w:val="both"/>
        <w:rPr>
          <w:rFonts w:ascii="Times New Roman" w:hAnsi="Times New Roman" w:cs="Times New Roman"/>
          <w:sz w:val="28"/>
          <w:szCs w:val="28"/>
        </w:rPr>
      </w:pPr>
      <w:r w:rsidRPr="004C5659">
        <w:rPr>
          <w:rFonts w:ascii="Times New Roman" w:hAnsi="Times New Roman" w:cs="Times New Roman"/>
          <w:b/>
          <w:sz w:val="28"/>
          <w:szCs w:val="28"/>
        </w:rPr>
        <w:t>2. Состав сил и средств аварийной службы ГБУ «Жилищник района Новогиреево», организации работы по ликвидации аварий инженерных систем и коммуникаций.</w:t>
      </w:r>
      <w:r w:rsidRPr="004C5659">
        <w:rPr>
          <w:rFonts w:ascii="Times New Roman" w:hAnsi="Times New Roman" w:cs="Times New Roman"/>
          <w:sz w:val="28"/>
          <w:szCs w:val="28"/>
        </w:rPr>
        <w:t xml:space="preserve">         </w:t>
      </w:r>
    </w:p>
    <w:p w:rsidR="002C7F3A" w:rsidRPr="004C5659" w:rsidRDefault="002C7F3A" w:rsidP="004C5659">
      <w:pPr>
        <w:tabs>
          <w:tab w:val="left" w:pos="1418"/>
          <w:tab w:val="left" w:pos="9355"/>
        </w:tabs>
        <w:spacing w:line="240" w:lineRule="auto"/>
        <w:ind w:right="-1"/>
        <w:jc w:val="both"/>
        <w:rPr>
          <w:rFonts w:ascii="Times New Roman" w:hAnsi="Times New Roman" w:cs="Times New Roman"/>
          <w:sz w:val="28"/>
          <w:szCs w:val="28"/>
        </w:rPr>
      </w:pPr>
      <w:r w:rsidRPr="004C5659">
        <w:rPr>
          <w:rFonts w:ascii="Times New Roman" w:hAnsi="Times New Roman" w:cs="Times New Roman"/>
          <w:sz w:val="28"/>
          <w:szCs w:val="28"/>
        </w:rPr>
        <w:t xml:space="preserve">          Для выполнения мероприятий, при проведении </w:t>
      </w:r>
      <w:proofErr w:type="spellStart"/>
      <w:r w:rsidRPr="004C5659">
        <w:rPr>
          <w:rFonts w:ascii="Times New Roman" w:hAnsi="Times New Roman" w:cs="Times New Roman"/>
          <w:sz w:val="28"/>
          <w:szCs w:val="28"/>
        </w:rPr>
        <w:t>аварийно</w:t>
      </w:r>
      <w:proofErr w:type="spellEnd"/>
      <w:r w:rsidRPr="004C5659">
        <w:rPr>
          <w:rFonts w:ascii="Times New Roman" w:hAnsi="Times New Roman" w:cs="Times New Roman"/>
          <w:sz w:val="28"/>
          <w:szCs w:val="28"/>
        </w:rPr>
        <w:t xml:space="preserve"> – восстановительных работ при чрезвычайных ситуациях, в ГБУ «Жилищник района Новогиреево» города Москвы, имеется Аварийная служба (25 </w:t>
      </w:r>
      <w:proofErr w:type="gramStart"/>
      <w:r w:rsidRPr="004C5659">
        <w:rPr>
          <w:rFonts w:ascii="Times New Roman" w:hAnsi="Times New Roman" w:cs="Times New Roman"/>
          <w:sz w:val="28"/>
          <w:szCs w:val="28"/>
        </w:rPr>
        <w:t>чел</w:t>
      </w:r>
      <w:proofErr w:type="gramEnd"/>
      <w:r w:rsidRPr="004C5659">
        <w:rPr>
          <w:rFonts w:ascii="Times New Roman" w:hAnsi="Times New Roman" w:cs="Times New Roman"/>
          <w:sz w:val="28"/>
          <w:szCs w:val="28"/>
        </w:rPr>
        <w:t>).</w:t>
      </w:r>
    </w:p>
    <w:p w:rsidR="002C7F3A" w:rsidRPr="004C5659" w:rsidRDefault="002C7F3A" w:rsidP="004C5659">
      <w:pPr>
        <w:spacing w:line="240" w:lineRule="auto"/>
        <w:ind w:firstLine="709"/>
        <w:jc w:val="both"/>
        <w:rPr>
          <w:rFonts w:ascii="Times New Roman" w:hAnsi="Times New Roman" w:cs="Times New Roman"/>
          <w:b/>
          <w:sz w:val="28"/>
          <w:szCs w:val="28"/>
        </w:rPr>
      </w:pPr>
      <w:r w:rsidRPr="004C5659">
        <w:rPr>
          <w:rFonts w:ascii="Times New Roman" w:hAnsi="Times New Roman" w:cs="Times New Roman"/>
          <w:b/>
          <w:sz w:val="28"/>
          <w:szCs w:val="28"/>
        </w:rPr>
        <w:t>Аварийная служба ГБУ «Жилищник района Новогиреево».</w:t>
      </w:r>
      <w:r w:rsidRPr="004C5659">
        <w:rPr>
          <w:rFonts w:ascii="Times New Roman" w:hAnsi="Times New Roman" w:cs="Times New Roman"/>
          <w:sz w:val="28"/>
          <w:szCs w:val="28"/>
        </w:rPr>
        <w:t xml:space="preserve"> Обеспечена всем необходимым имуществом, оборудованием и техникой для ликвидации ЧС -100%.</w:t>
      </w:r>
    </w:p>
    <w:p w:rsidR="002C7F3A" w:rsidRPr="004C5659" w:rsidRDefault="002C7F3A" w:rsidP="004C5659">
      <w:pPr>
        <w:pStyle w:val="a4"/>
        <w:tabs>
          <w:tab w:val="left" w:pos="960"/>
        </w:tabs>
        <w:jc w:val="both"/>
        <w:rPr>
          <w:rFonts w:ascii="Times New Roman" w:hAnsi="Times New Roman"/>
          <w:sz w:val="28"/>
          <w:szCs w:val="28"/>
        </w:rPr>
      </w:pPr>
      <w:r w:rsidRPr="004C5659">
        <w:rPr>
          <w:rFonts w:ascii="Times New Roman" w:hAnsi="Times New Roman"/>
          <w:b/>
          <w:sz w:val="28"/>
          <w:szCs w:val="28"/>
        </w:rPr>
        <w:t xml:space="preserve">             </w:t>
      </w:r>
      <w:r w:rsidRPr="004C5659">
        <w:rPr>
          <w:rFonts w:ascii="Times New Roman" w:hAnsi="Times New Roman"/>
          <w:sz w:val="28"/>
          <w:szCs w:val="28"/>
        </w:rPr>
        <w:t xml:space="preserve">- автомобиль – 2 </w:t>
      </w:r>
      <w:proofErr w:type="spellStart"/>
      <w:r w:rsidRPr="004C5659">
        <w:rPr>
          <w:rFonts w:ascii="Times New Roman" w:hAnsi="Times New Roman"/>
          <w:sz w:val="28"/>
          <w:szCs w:val="28"/>
        </w:rPr>
        <w:t>шт</w:t>
      </w:r>
      <w:proofErr w:type="spellEnd"/>
      <w:r w:rsidRPr="004C5659">
        <w:rPr>
          <w:rFonts w:ascii="Times New Roman" w:hAnsi="Times New Roman"/>
          <w:sz w:val="28"/>
          <w:szCs w:val="28"/>
        </w:rPr>
        <w:t>;</w:t>
      </w:r>
    </w:p>
    <w:p w:rsidR="002C7F3A" w:rsidRPr="004C5659" w:rsidRDefault="002C7F3A" w:rsidP="004C5659">
      <w:pPr>
        <w:pStyle w:val="a7"/>
        <w:tabs>
          <w:tab w:val="left" w:pos="876"/>
        </w:tabs>
        <w:spacing w:after="0" w:line="240" w:lineRule="auto"/>
        <w:ind w:left="0"/>
        <w:jc w:val="both"/>
        <w:rPr>
          <w:rFonts w:ascii="Times New Roman" w:hAnsi="Times New Roman" w:cs="Times New Roman"/>
          <w:sz w:val="28"/>
          <w:szCs w:val="28"/>
        </w:rPr>
      </w:pPr>
      <w:r w:rsidRPr="004C5659">
        <w:rPr>
          <w:rFonts w:ascii="Times New Roman" w:hAnsi="Times New Roman" w:cs="Times New Roman"/>
          <w:b/>
          <w:sz w:val="28"/>
          <w:szCs w:val="28"/>
        </w:rPr>
        <w:t xml:space="preserve"> </w:t>
      </w:r>
      <w:r w:rsidRPr="004C5659">
        <w:rPr>
          <w:rFonts w:ascii="Times New Roman" w:hAnsi="Times New Roman" w:cs="Times New Roman"/>
          <w:b/>
          <w:sz w:val="28"/>
          <w:szCs w:val="28"/>
        </w:rPr>
        <w:tab/>
      </w:r>
      <w:r w:rsidRPr="004C5659">
        <w:rPr>
          <w:rFonts w:ascii="Times New Roman" w:hAnsi="Times New Roman" w:cs="Times New Roman"/>
          <w:sz w:val="28"/>
          <w:szCs w:val="28"/>
        </w:rPr>
        <w:t>- мотопомпа – 2 шт.;</w:t>
      </w:r>
    </w:p>
    <w:p w:rsidR="002C7F3A" w:rsidRPr="004C5659" w:rsidRDefault="002C7F3A" w:rsidP="004C5659">
      <w:pPr>
        <w:pStyle w:val="a7"/>
        <w:tabs>
          <w:tab w:val="left" w:pos="876"/>
        </w:tabs>
        <w:spacing w:after="0" w:line="240" w:lineRule="auto"/>
        <w:ind w:left="0" w:firstLine="460"/>
        <w:jc w:val="both"/>
        <w:rPr>
          <w:rFonts w:ascii="Times New Roman" w:hAnsi="Times New Roman" w:cs="Times New Roman"/>
          <w:sz w:val="28"/>
          <w:szCs w:val="28"/>
        </w:rPr>
      </w:pPr>
      <w:r w:rsidRPr="004C5659">
        <w:rPr>
          <w:rFonts w:ascii="Times New Roman" w:hAnsi="Times New Roman" w:cs="Times New Roman"/>
          <w:sz w:val="28"/>
          <w:szCs w:val="28"/>
        </w:rPr>
        <w:t xml:space="preserve"> - перфоратор – 6 шт.;</w:t>
      </w:r>
    </w:p>
    <w:p w:rsidR="002C7F3A" w:rsidRPr="004C5659" w:rsidRDefault="002C7F3A" w:rsidP="004C5659">
      <w:pPr>
        <w:pStyle w:val="a7"/>
        <w:tabs>
          <w:tab w:val="left" w:pos="876"/>
        </w:tabs>
        <w:spacing w:after="0" w:line="240" w:lineRule="auto"/>
        <w:ind w:left="0" w:firstLine="460"/>
        <w:jc w:val="both"/>
        <w:rPr>
          <w:rFonts w:ascii="Times New Roman" w:hAnsi="Times New Roman" w:cs="Times New Roman"/>
          <w:sz w:val="28"/>
          <w:szCs w:val="28"/>
        </w:rPr>
      </w:pPr>
      <w:r w:rsidRPr="004C5659">
        <w:rPr>
          <w:rFonts w:ascii="Times New Roman" w:hAnsi="Times New Roman" w:cs="Times New Roman"/>
          <w:sz w:val="28"/>
          <w:szCs w:val="28"/>
        </w:rPr>
        <w:t xml:space="preserve"> - лестница -5 </w:t>
      </w:r>
      <w:proofErr w:type="spellStart"/>
      <w:r w:rsidRPr="004C5659">
        <w:rPr>
          <w:rFonts w:ascii="Times New Roman" w:hAnsi="Times New Roman" w:cs="Times New Roman"/>
          <w:sz w:val="28"/>
          <w:szCs w:val="28"/>
        </w:rPr>
        <w:t>шт</w:t>
      </w:r>
      <w:proofErr w:type="spellEnd"/>
      <w:r w:rsidRPr="004C5659">
        <w:rPr>
          <w:rFonts w:ascii="Times New Roman" w:hAnsi="Times New Roman" w:cs="Times New Roman"/>
          <w:sz w:val="28"/>
          <w:szCs w:val="28"/>
        </w:rPr>
        <w:t>;</w:t>
      </w:r>
    </w:p>
    <w:p w:rsidR="002C7F3A" w:rsidRPr="004C5659" w:rsidRDefault="002C7F3A" w:rsidP="004C5659">
      <w:pPr>
        <w:pStyle w:val="a7"/>
        <w:tabs>
          <w:tab w:val="left" w:pos="876"/>
        </w:tabs>
        <w:spacing w:after="0" w:line="240" w:lineRule="auto"/>
        <w:ind w:left="0" w:firstLine="460"/>
        <w:jc w:val="both"/>
        <w:rPr>
          <w:rFonts w:ascii="Times New Roman" w:hAnsi="Times New Roman" w:cs="Times New Roman"/>
          <w:sz w:val="28"/>
          <w:szCs w:val="28"/>
        </w:rPr>
      </w:pPr>
      <w:r w:rsidRPr="004C5659">
        <w:rPr>
          <w:rFonts w:ascii="Times New Roman" w:hAnsi="Times New Roman" w:cs="Times New Roman"/>
          <w:sz w:val="28"/>
          <w:szCs w:val="28"/>
        </w:rPr>
        <w:t xml:space="preserve"> - огнетушитель – 5 шт.;</w:t>
      </w:r>
    </w:p>
    <w:p w:rsidR="002C7F3A" w:rsidRPr="004C5659" w:rsidRDefault="002C7F3A" w:rsidP="004C5659">
      <w:pPr>
        <w:pStyle w:val="a7"/>
        <w:tabs>
          <w:tab w:val="left" w:pos="876"/>
        </w:tabs>
        <w:spacing w:after="0" w:line="240" w:lineRule="auto"/>
        <w:ind w:left="0" w:firstLine="460"/>
        <w:jc w:val="both"/>
        <w:rPr>
          <w:rFonts w:ascii="Times New Roman" w:hAnsi="Times New Roman" w:cs="Times New Roman"/>
          <w:sz w:val="28"/>
          <w:szCs w:val="28"/>
        </w:rPr>
      </w:pPr>
      <w:r w:rsidRPr="004C5659">
        <w:rPr>
          <w:rFonts w:ascii="Times New Roman" w:hAnsi="Times New Roman" w:cs="Times New Roman"/>
          <w:sz w:val="28"/>
          <w:szCs w:val="28"/>
        </w:rPr>
        <w:t xml:space="preserve"> - газосварочное оборудование – 2 </w:t>
      </w:r>
      <w:proofErr w:type="spellStart"/>
      <w:r w:rsidRPr="004C5659">
        <w:rPr>
          <w:rFonts w:ascii="Times New Roman" w:hAnsi="Times New Roman" w:cs="Times New Roman"/>
          <w:sz w:val="28"/>
          <w:szCs w:val="28"/>
        </w:rPr>
        <w:t>компл</w:t>
      </w:r>
      <w:proofErr w:type="spellEnd"/>
      <w:r w:rsidRPr="004C5659">
        <w:rPr>
          <w:rFonts w:ascii="Times New Roman" w:hAnsi="Times New Roman" w:cs="Times New Roman"/>
          <w:sz w:val="28"/>
          <w:szCs w:val="28"/>
        </w:rPr>
        <w:t>.;</w:t>
      </w:r>
    </w:p>
    <w:p w:rsidR="002C7F3A" w:rsidRPr="004C5659" w:rsidRDefault="002C7F3A" w:rsidP="004C5659">
      <w:pPr>
        <w:pStyle w:val="a7"/>
        <w:tabs>
          <w:tab w:val="left" w:pos="876"/>
        </w:tabs>
        <w:spacing w:after="0" w:line="240" w:lineRule="auto"/>
        <w:ind w:left="0" w:firstLine="460"/>
        <w:jc w:val="both"/>
        <w:rPr>
          <w:rFonts w:ascii="Times New Roman" w:hAnsi="Times New Roman" w:cs="Times New Roman"/>
          <w:sz w:val="28"/>
          <w:szCs w:val="28"/>
        </w:rPr>
      </w:pPr>
      <w:r w:rsidRPr="004C5659">
        <w:rPr>
          <w:rFonts w:ascii="Times New Roman" w:hAnsi="Times New Roman" w:cs="Times New Roman"/>
          <w:sz w:val="28"/>
          <w:szCs w:val="28"/>
        </w:rPr>
        <w:t xml:space="preserve"> - аппарат для </w:t>
      </w:r>
      <w:proofErr w:type="spellStart"/>
      <w:r w:rsidRPr="004C5659">
        <w:rPr>
          <w:rFonts w:ascii="Times New Roman" w:hAnsi="Times New Roman" w:cs="Times New Roman"/>
          <w:sz w:val="28"/>
          <w:szCs w:val="28"/>
        </w:rPr>
        <w:t>опресовки</w:t>
      </w:r>
      <w:proofErr w:type="spellEnd"/>
      <w:r w:rsidRPr="004C5659">
        <w:rPr>
          <w:rFonts w:ascii="Times New Roman" w:hAnsi="Times New Roman" w:cs="Times New Roman"/>
          <w:sz w:val="28"/>
          <w:szCs w:val="28"/>
        </w:rPr>
        <w:t xml:space="preserve"> труб – 2 шт.;</w:t>
      </w:r>
    </w:p>
    <w:p w:rsidR="002C7F3A" w:rsidRPr="004C5659" w:rsidRDefault="002C7F3A" w:rsidP="004C5659">
      <w:pPr>
        <w:pStyle w:val="a7"/>
        <w:tabs>
          <w:tab w:val="left" w:pos="876"/>
        </w:tabs>
        <w:spacing w:after="0" w:line="240" w:lineRule="auto"/>
        <w:ind w:left="0" w:firstLine="460"/>
        <w:jc w:val="both"/>
        <w:rPr>
          <w:rFonts w:ascii="Times New Roman" w:hAnsi="Times New Roman" w:cs="Times New Roman"/>
          <w:sz w:val="28"/>
          <w:szCs w:val="28"/>
        </w:rPr>
      </w:pPr>
      <w:r w:rsidRPr="004C5659">
        <w:rPr>
          <w:rFonts w:ascii="Times New Roman" w:hAnsi="Times New Roman" w:cs="Times New Roman"/>
          <w:sz w:val="28"/>
          <w:szCs w:val="28"/>
        </w:rPr>
        <w:t xml:space="preserve"> - бензопила – 2 шт.;</w:t>
      </w:r>
    </w:p>
    <w:p w:rsidR="002C7F3A" w:rsidRPr="004C5659" w:rsidRDefault="002C7F3A" w:rsidP="004C5659">
      <w:pPr>
        <w:pStyle w:val="a7"/>
        <w:tabs>
          <w:tab w:val="left" w:pos="876"/>
        </w:tabs>
        <w:spacing w:after="0" w:line="240" w:lineRule="auto"/>
        <w:ind w:left="0" w:firstLine="460"/>
        <w:jc w:val="both"/>
        <w:rPr>
          <w:rFonts w:ascii="Times New Roman" w:hAnsi="Times New Roman" w:cs="Times New Roman"/>
          <w:sz w:val="28"/>
          <w:szCs w:val="28"/>
        </w:rPr>
      </w:pPr>
      <w:r w:rsidRPr="004C5659">
        <w:rPr>
          <w:rFonts w:ascii="Times New Roman" w:hAnsi="Times New Roman" w:cs="Times New Roman"/>
          <w:sz w:val="28"/>
          <w:szCs w:val="28"/>
        </w:rPr>
        <w:t xml:space="preserve"> - электросварочное оборудование -2 </w:t>
      </w:r>
      <w:proofErr w:type="spellStart"/>
      <w:r w:rsidRPr="004C5659">
        <w:rPr>
          <w:rFonts w:ascii="Times New Roman" w:hAnsi="Times New Roman" w:cs="Times New Roman"/>
          <w:sz w:val="28"/>
          <w:szCs w:val="28"/>
        </w:rPr>
        <w:t>компл</w:t>
      </w:r>
      <w:proofErr w:type="spellEnd"/>
    </w:p>
    <w:p w:rsidR="002C7F3A" w:rsidRPr="004C5659" w:rsidRDefault="002C7F3A" w:rsidP="004C5659">
      <w:pPr>
        <w:pStyle w:val="a7"/>
        <w:tabs>
          <w:tab w:val="left" w:pos="876"/>
        </w:tabs>
        <w:spacing w:after="0" w:line="240" w:lineRule="auto"/>
        <w:ind w:left="0" w:firstLine="460"/>
        <w:jc w:val="both"/>
        <w:rPr>
          <w:rFonts w:ascii="Times New Roman" w:hAnsi="Times New Roman" w:cs="Times New Roman"/>
          <w:sz w:val="28"/>
          <w:szCs w:val="28"/>
        </w:rPr>
      </w:pPr>
      <w:r w:rsidRPr="004C5659">
        <w:rPr>
          <w:rFonts w:ascii="Times New Roman" w:hAnsi="Times New Roman" w:cs="Times New Roman"/>
          <w:sz w:val="28"/>
          <w:szCs w:val="28"/>
        </w:rPr>
        <w:t xml:space="preserve"> - бензиновый генератор – 2 шт.;</w:t>
      </w:r>
    </w:p>
    <w:p w:rsidR="002C7F3A" w:rsidRPr="004C5659" w:rsidRDefault="002C7F3A" w:rsidP="004C5659">
      <w:pPr>
        <w:pStyle w:val="a7"/>
        <w:tabs>
          <w:tab w:val="left" w:pos="876"/>
        </w:tabs>
        <w:spacing w:after="0" w:line="240" w:lineRule="auto"/>
        <w:ind w:left="0" w:firstLine="460"/>
        <w:jc w:val="both"/>
        <w:rPr>
          <w:rFonts w:ascii="Times New Roman" w:hAnsi="Times New Roman" w:cs="Times New Roman"/>
          <w:sz w:val="28"/>
          <w:szCs w:val="28"/>
        </w:rPr>
      </w:pPr>
      <w:r w:rsidRPr="004C5659">
        <w:rPr>
          <w:rFonts w:ascii="Times New Roman" w:hAnsi="Times New Roman" w:cs="Times New Roman"/>
          <w:sz w:val="28"/>
          <w:szCs w:val="28"/>
        </w:rPr>
        <w:t xml:space="preserve"> - радиостанции – 2 шт.;</w:t>
      </w:r>
    </w:p>
    <w:p w:rsidR="002C7F3A" w:rsidRPr="004C5659" w:rsidRDefault="002C7F3A" w:rsidP="004C5659">
      <w:pPr>
        <w:pStyle w:val="a7"/>
        <w:tabs>
          <w:tab w:val="left" w:pos="876"/>
        </w:tabs>
        <w:spacing w:after="0" w:line="240" w:lineRule="auto"/>
        <w:ind w:left="0" w:firstLine="460"/>
        <w:jc w:val="both"/>
        <w:rPr>
          <w:rFonts w:ascii="Times New Roman" w:hAnsi="Times New Roman" w:cs="Times New Roman"/>
          <w:sz w:val="28"/>
          <w:szCs w:val="28"/>
        </w:rPr>
      </w:pPr>
      <w:r w:rsidRPr="004C5659">
        <w:rPr>
          <w:rFonts w:ascii="Times New Roman" w:hAnsi="Times New Roman" w:cs="Times New Roman"/>
          <w:sz w:val="28"/>
          <w:szCs w:val="28"/>
        </w:rPr>
        <w:t xml:space="preserve"> - тиски слесарные – 2шт.;</w:t>
      </w:r>
    </w:p>
    <w:p w:rsidR="002C7F3A" w:rsidRPr="004C5659" w:rsidRDefault="002C7F3A" w:rsidP="004C5659">
      <w:pPr>
        <w:pStyle w:val="a7"/>
        <w:tabs>
          <w:tab w:val="left" w:pos="876"/>
        </w:tabs>
        <w:spacing w:after="0" w:line="240" w:lineRule="auto"/>
        <w:ind w:left="0" w:firstLine="460"/>
        <w:jc w:val="both"/>
        <w:rPr>
          <w:rFonts w:ascii="Times New Roman" w:hAnsi="Times New Roman" w:cs="Times New Roman"/>
          <w:sz w:val="28"/>
          <w:szCs w:val="28"/>
        </w:rPr>
      </w:pPr>
      <w:r w:rsidRPr="004C5659">
        <w:rPr>
          <w:rFonts w:ascii="Times New Roman" w:hAnsi="Times New Roman" w:cs="Times New Roman"/>
          <w:sz w:val="28"/>
          <w:szCs w:val="28"/>
        </w:rPr>
        <w:t xml:space="preserve"> - паяльная лампа – 2 шт.;</w:t>
      </w:r>
    </w:p>
    <w:p w:rsidR="002C7F3A" w:rsidRPr="004C5659" w:rsidRDefault="002C7F3A" w:rsidP="004C5659">
      <w:pPr>
        <w:pStyle w:val="a7"/>
        <w:tabs>
          <w:tab w:val="left" w:pos="876"/>
        </w:tabs>
        <w:spacing w:after="0" w:line="240" w:lineRule="auto"/>
        <w:ind w:left="0" w:firstLine="460"/>
        <w:jc w:val="both"/>
        <w:rPr>
          <w:rFonts w:ascii="Times New Roman" w:hAnsi="Times New Roman" w:cs="Times New Roman"/>
          <w:sz w:val="28"/>
          <w:szCs w:val="28"/>
        </w:rPr>
      </w:pPr>
      <w:r w:rsidRPr="004C5659">
        <w:rPr>
          <w:rFonts w:ascii="Times New Roman" w:hAnsi="Times New Roman" w:cs="Times New Roman"/>
          <w:sz w:val="28"/>
          <w:szCs w:val="28"/>
        </w:rPr>
        <w:t xml:space="preserve"> - насосы для откачки воды – 6 шт.;</w:t>
      </w:r>
    </w:p>
    <w:p w:rsidR="002C7F3A" w:rsidRPr="004C5659" w:rsidRDefault="002C7F3A" w:rsidP="004C5659">
      <w:pPr>
        <w:pStyle w:val="a7"/>
        <w:tabs>
          <w:tab w:val="left" w:pos="876"/>
        </w:tabs>
        <w:spacing w:after="0" w:line="240" w:lineRule="auto"/>
        <w:ind w:left="0" w:firstLine="460"/>
        <w:jc w:val="both"/>
        <w:rPr>
          <w:rFonts w:ascii="Times New Roman" w:hAnsi="Times New Roman" w:cs="Times New Roman"/>
          <w:sz w:val="28"/>
          <w:szCs w:val="28"/>
        </w:rPr>
      </w:pPr>
      <w:r w:rsidRPr="004C5659">
        <w:rPr>
          <w:rFonts w:ascii="Times New Roman" w:hAnsi="Times New Roman" w:cs="Times New Roman"/>
          <w:sz w:val="28"/>
          <w:szCs w:val="28"/>
        </w:rPr>
        <w:t xml:space="preserve"> - тепловая пушка – 5 шт.;</w:t>
      </w:r>
    </w:p>
    <w:p w:rsidR="002C7F3A" w:rsidRPr="004C5659" w:rsidRDefault="002C7F3A" w:rsidP="004C5659">
      <w:pPr>
        <w:pStyle w:val="a7"/>
        <w:tabs>
          <w:tab w:val="left" w:pos="876"/>
        </w:tabs>
        <w:spacing w:after="0" w:line="240" w:lineRule="auto"/>
        <w:ind w:left="0" w:firstLine="460"/>
        <w:jc w:val="both"/>
        <w:rPr>
          <w:rFonts w:ascii="Times New Roman" w:hAnsi="Times New Roman" w:cs="Times New Roman"/>
          <w:sz w:val="28"/>
          <w:szCs w:val="28"/>
        </w:rPr>
      </w:pPr>
      <w:r w:rsidRPr="004C5659">
        <w:rPr>
          <w:rFonts w:ascii="Times New Roman" w:hAnsi="Times New Roman" w:cs="Times New Roman"/>
          <w:sz w:val="28"/>
          <w:szCs w:val="28"/>
        </w:rPr>
        <w:t xml:space="preserve"> - шуруповерт – 4 шт.;</w:t>
      </w:r>
    </w:p>
    <w:p w:rsidR="002C7F3A" w:rsidRPr="004C5659" w:rsidRDefault="002C7F3A" w:rsidP="004C5659">
      <w:pPr>
        <w:pStyle w:val="a7"/>
        <w:tabs>
          <w:tab w:val="left" w:pos="876"/>
        </w:tabs>
        <w:spacing w:after="0" w:line="240" w:lineRule="auto"/>
        <w:ind w:left="0" w:firstLine="460"/>
        <w:jc w:val="both"/>
        <w:rPr>
          <w:rFonts w:ascii="Times New Roman" w:hAnsi="Times New Roman" w:cs="Times New Roman"/>
          <w:sz w:val="28"/>
          <w:szCs w:val="28"/>
        </w:rPr>
      </w:pPr>
      <w:r w:rsidRPr="004C5659">
        <w:rPr>
          <w:rFonts w:ascii="Times New Roman" w:hAnsi="Times New Roman" w:cs="Times New Roman"/>
          <w:sz w:val="28"/>
          <w:szCs w:val="28"/>
        </w:rPr>
        <w:t xml:space="preserve"> - электродрель – 2 шт.;</w:t>
      </w:r>
    </w:p>
    <w:p w:rsidR="002C7F3A" w:rsidRPr="004C5659" w:rsidRDefault="002C7F3A" w:rsidP="004C5659">
      <w:pPr>
        <w:shd w:val="clear" w:color="auto" w:fill="FFFFFF"/>
        <w:spacing w:after="0" w:line="240" w:lineRule="auto"/>
        <w:ind w:firstLine="567"/>
        <w:jc w:val="both"/>
        <w:rPr>
          <w:rFonts w:ascii="Times New Roman" w:hAnsi="Times New Roman" w:cs="Times New Roman"/>
          <w:b/>
          <w:spacing w:val="-1"/>
          <w:sz w:val="28"/>
          <w:szCs w:val="28"/>
        </w:rPr>
      </w:pPr>
      <w:r w:rsidRPr="004C5659">
        <w:rPr>
          <w:rFonts w:ascii="Times New Roman" w:hAnsi="Times New Roman" w:cs="Times New Roman"/>
          <w:b/>
          <w:spacing w:val="-1"/>
          <w:sz w:val="28"/>
          <w:szCs w:val="28"/>
        </w:rPr>
        <w:t xml:space="preserve">  В случае нарушения требований пожарной безопасности или иных противоправных действий на объектах </w:t>
      </w:r>
      <w:r w:rsidRPr="004C5659">
        <w:rPr>
          <w:rFonts w:ascii="Times New Roman" w:hAnsi="Times New Roman" w:cs="Times New Roman"/>
          <w:b/>
          <w:sz w:val="28"/>
          <w:szCs w:val="28"/>
        </w:rPr>
        <w:t>ГБУ «Жилищник района Новогиреево»</w:t>
      </w:r>
      <w:r w:rsidRPr="004C5659">
        <w:rPr>
          <w:rFonts w:ascii="Times New Roman" w:hAnsi="Times New Roman" w:cs="Times New Roman"/>
          <w:b/>
          <w:spacing w:val="-1"/>
          <w:sz w:val="28"/>
          <w:szCs w:val="28"/>
        </w:rPr>
        <w:t xml:space="preserve"> незамедлительно докладывать о произошедшем:</w:t>
      </w:r>
    </w:p>
    <w:p w:rsidR="002C7F3A" w:rsidRPr="004C5659" w:rsidRDefault="002C7F3A" w:rsidP="004C5659">
      <w:pPr>
        <w:shd w:val="clear" w:color="auto" w:fill="FFFFFF"/>
        <w:spacing w:after="0" w:line="240" w:lineRule="auto"/>
        <w:ind w:firstLine="567"/>
        <w:jc w:val="both"/>
        <w:rPr>
          <w:rFonts w:ascii="Times New Roman" w:hAnsi="Times New Roman" w:cs="Times New Roman"/>
          <w:b/>
          <w:spacing w:val="-1"/>
          <w:sz w:val="28"/>
          <w:szCs w:val="28"/>
        </w:rPr>
      </w:pPr>
      <w:r w:rsidRPr="004C5659">
        <w:rPr>
          <w:rFonts w:ascii="Times New Roman" w:hAnsi="Times New Roman" w:cs="Times New Roman"/>
          <w:b/>
          <w:spacing w:val="-1"/>
          <w:sz w:val="28"/>
          <w:szCs w:val="28"/>
        </w:rPr>
        <w:t xml:space="preserve">- Руководителю: </w:t>
      </w:r>
      <w:r w:rsidRPr="004C5659">
        <w:rPr>
          <w:rFonts w:ascii="Times New Roman" w:hAnsi="Times New Roman" w:cs="Times New Roman"/>
          <w:b/>
          <w:sz w:val="28"/>
          <w:szCs w:val="28"/>
        </w:rPr>
        <w:t>8 -495-664-44-00</w:t>
      </w:r>
      <w:r w:rsidRPr="004C5659">
        <w:rPr>
          <w:rFonts w:ascii="Times New Roman" w:hAnsi="Times New Roman" w:cs="Times New Roman"/>
          <w:b/>
          <w:spacing w:val="-1"/>
          <w:sz w:val="28"/>
          <w:szCs w:val="28"/>
        </w:rPr>
        <w:t>;</w:t>
      </w:r>
    </w:p>
    <w:p w:rsidR="002C7F3A" w:rsidRPr="004C5659" w:rsidRDefault="002C7F3A" w:rsidP="004C5659">
      <w:pPr>
        <w:shd w:val="clear" w:color="auto" w:fill="FFFFFF"/>
        <w:spacing w:after="0" w:line="240" w:lineRule="auto"/>
        <w:ind w:firstLine="567"/>
        <w:jc w:val="both"/>
        <w:rPr>
          <w:rFonts w:ascii="Times New Roman" w:hAnsi="Times New Roman" w:cs="Times New Roman"/>
          <w:b/>
          <w:spacing w:val="-1"/>
          <w:sz w:val="28"/>
          <w:szCs w:val="28"/>
        </w:rPr>
      </w:pPr>
      <w:r w:rsidRPr="004C5659">
        <w:rPr>
          <w:rFonts w:ascii="Times New Roman" w:hAnsi="Times New Roman" w:cs="Times New Roman"/>
          <w:b/>
          <w:spacing w:val="-1"/>
          <w:sz w:val="28"/>
          <w:szCs w:val="28"/>
        </w:rPr>
        <w:t>- главе Управы района Новогиреево (ДЕЖУРНОМУ): 8-495-302-62-34;</w:t>
      </w:r>
    </w:p>
    <w:p w:rsidR="002C7F3A" w:rsidRPr="004C5659" w:rsidRDefault="002C7F3A" w:rsidP="004C5659">
      <w:pPr>
        <w:shd w:val="clear" w:color="auto" w:fill="FFFFFF"/>
        <w:spacing w:after="0" w:line="240" w:lineRule="auto"/>
        <w:ind w:firstLine="567"/>
        <w:jc w:val="both"/>
        <w:rPr>
          <w:rFonts w:ascii="Times New Roman" w:hAnsi="Times New Roman" w:cs="Times New Roman"/>
          <w:b/>
          <w:spacing w:val="-1"/>
          <w:sz w:val="28"/>
          <w:szCs w:val="28"/>
        </w:rPr>
      </w:pPr>
      <w:r w:rsidRPr="004C5659">
        <w:rPr>
          <w:rFonts w:ascii="Times New Roman" w:hAnsi="Times New Roman" w:cs="Times New Roman"/>
          <w:b/>
          <w:spacing w:val="-1"/>
          <w:sz w:val="28"/>
          <w:szCs w:val="28"/>
        </w:rPr>
        <w:t xml:space="preserve">- отдел внутренних дел района Новогиреево: </w:t>
      </w:r>
    </w:p>
    <w:p w:rsidR="002C7F3A" w:rsidRPr="004C5659" w:rsidRDefault="002C7F3A" w:rsidP="004C5659">
      <w:pPr>
        <w:shd w:val="clear" w:color="auto" w:fill="FFFFFF"/>
        <w:spacing w:after="0" w:line="240" w:lineRule="auto"/>
        <w:ind w:firstLine="567"/>
        <w:jc w:val="both"/>
        <w:rPr>
          <w:rFonts w:ascii="Times New Roman" w:hAnsi="Times New Roman" w:cs="Times New Roman"/>
          <w:b/>
          <w:spacing w:val="-1"/>
          <w:sz w:val="28"/>
          <w:szCs w:val="28"/>
        </w:rPr>
      </w:pPr>
      <w:r w:rsidRPr="004C5659">
        <w:rPr>
          <w:rFonts w:ascii="Times New Roman" w:hAnsi="Times New Roman" w:cs="Times New Roman"/>
          <w:b/>
          <w:spacing w:val="-1"/>
          <w:sz w:val="28"/>
          <w:szCs w:val="28"/>
        </w:rPr>
        <w:t xml:space="preserve">- 8-495-301-95-02; </w:t>
      </w:r>
    </w:p>
    <w:p w:rsidR="002C7F3A" w:rsidRPr="004C5659" w:rsidRDefault="002C7F3A" w:rsidP="004C5659">
      <w:pPr>
        <w:shd w:val="clear" w:color="auto" w:fill="FFFFFF"/>
        <w:spacing w:after="0" w:line="240" w:lineRule="auto"/>
        <w:ind w:firstLine="567"/>
        <w:jc w:val="both"/>
        <w:rPr>
          <w:rFonts w:ascii="Times New Roman" w:hAnsi="Times New Roman" w:cs="Times New Roman"/>
          <w:b/>
          <w:spacing w:val="-1"/>
          <w:sz w:val="28"/>
          <w:szCs w:val="28"/>
        </w:rPr>
      </w:pPr>
      <w:r w:rsidRPr="004C5659">
        <w:rPr>
          <w:rFonts w:ascii="Times New Roman" w:hAnsi="Times New Roman" w:cs="Times New Roman"/>
          <w:b/>
          <w:spacing w:val="-1"/>
          <w:sz w:val="28"/>
          <w:szCs w:val="28"/>
        </w:rPr>
        <w:t>- 8-495-302-62-11;</w:t>
      </w:r>
    </w:p>
    <w:p w:rsidR="002C7F3A" w:rsidRPr="004C5659" w:rsidRDefault="002C7F3A" w:rsidP="004C5659">
      <w:pPr>
        <w:shd w:val="clear" w:color="auto" w:fill="FFFFFF"/>
        <w:spacing w:after="0" w:line="240" w:lineRule="auto"/>
        <w:ind w:firstLine="567"/>
        <w:jc w:val="both"/>
        <w:rPr>
          <w:rFonts w:ascii="Times New Roman" w:hAnsi="Times New Roman" w:cs="Times New Roman"/>
          <w:b/>
          <w:spacing w:val="-1"/>
          <w:sz w:val="28"/>
          <w:szCs w:val="28"/>
        </w:rPr>
      </w:pPr>
      <w:r w:rsidRPr="004C5659">
        <w:rPr>
          <w:rFonts w:ascii="Times New Roman" w:hAnsi="Times New Roman" w:cs="Times New Roman"/>
          <w:b/>
          <w:spacing w:val="-1"/>
          <w:sz w:val="28"/>
          <w:szCs w:val="28"/>
        </w:rPr>
        <w:t xml:space="preserve">- отдел по ВАО УФСБ России по городу Москве и Московской области:   </w:t>
      </w:r>
    </w:p>
    <w:p w:rsidR="002C7F3A" w:rsidRPr="004C5659" w:rsidRDefault="002C7F3A" w:rsidP="004C5659">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4C5659">
        <w:rPr>
          <w:rFonts w:ascii="Times New Roman" w:hAnsi="Times New Roman" w:cs="Times New Roman"/>
          <w:b/>
          <w:spacing w:val="-1"/>
          <w:sz w:val="28"/>
          <w:szCs w:val="28"/>
        </w:rPr>
        <w:t>- 8-499-785-62-74;</w:t>
      </w:r>
    </w:p>
    <w:p w:rsidR="004C5659" w:rsidRPr="004C5659" w:rsidRDefault="004C5659" w:rsidP="004C5659">
      <w:pPr>
        <w:spacing w:after="0" w:line="240" w:lineRule="auto"/>
        <w:contextualSpacing/>
        <w:jc w:val="both"/>
        <w:textAlignment w:val="baseline"/>
        <w:rPr>
          <w:rFonts w:ascii="Times New Roman" w:eastAsia="Times New Roman" w:hAnsi="Times New Roman" w:cs="Times New Roman"/>
          <w:b/>
          <w:color w:val="000000"/>
          <w:sz w:val="28"/>
          <w:szCs w:val="28"/>
          <w:lang w:eastAsia="ru-RU"/>
        </w:rPr>
      </w:pPr>
    </w:p>
    <w:p w:rsidR="004C5659" w:rsidRDefault="004C5659" w:rsidP="004C5659">
      <w:pPr>
        <w:spacing w:after="0" w:line="240" w:lineRule="auto"/>
        <w:contextualSpacing/>
        <w:jc w:val="both"/>
        <w:textAlignment w:val="baseline"/>
        <w:rPr>
          <w:rFonts w:ascii="Times New Roman" w:eastAsia="Times New Roman" w:hAnsi="Times New Roman" w:cs="Times New Roman"/>
          <w:b/>
          <w:color w:val="000000"/>
          <w:sz w:val="28"/>
          <w:szCs w:val="28"/>
          <w:lang w:eastAsia="ru-RU"/>
        </w:rPr>
      </w:pPr>
    </w:p>
    <w:p w:rsidR="004C5659" w:rsidRDefault="004C5659" w:rsidP="004C5659">
      <w:pPr>
        <w:spacing w:after="0" w:line="240" w:lineRule="auto"/>
        <w:contextualSpacing/>
        <w:jc w:val="both"/>
        <w:textAlignment w:val="baseline"/>
        <w:rPr>
          <w:rFonts w:ascii="Times New Roman" w:eastAsia="Times New Roman" w:hAnsi="Times New Roman" w:cs="Times New Roman"/>
          <w:b/>
          <w:color w:val="000000"/>
          <w:sz w:val="28"/>
          <w:szCs w:val="28"/>
          <w:lang w:eastAsia="ru-RU"/>
        </w:rPr>
      </w:pPr>
    </w:p>
    <w:p w:rsidR="004C5659" w:rsidRDefault="004C5659" w:rsidP="004C5659">
      <w:pPr>
        <w:spacing w:after="0" w:line="240" w:lineRule="auto"/>
        <w:contextualSpacing/>
        <w:jc w:val="both"/>
        <w:textAlignment w:val="baseline"/>
        <w:rPr>
          <w:rFonts w:ascii="Times New Roman" w:eastAsia="Times New Roman" w:hAnsi="Times New Roman" w:cs="Times New Roman"/>
          <w:b/>
          <w:color w:val="000000"/>
          <w:sz w:val="28"/>
          <w:szCs w:val="28"/>
          <w:lang w:eastAsia="ru-RU"/>
        </w:rPr>
      </w:pPr>
      <w:r w:rsidRPr="004C5659">
        <w:rPr>
          <w:rFonts w:ascii="Times New Roman" w:eastAsia="Times New Roman" w:hAnsi="Times New Roman" w:cs="Times New Roman"/>
          <w:b/>
          <w:color w:val="000000"/>
          <w:sz w:val="28"/>
          <w:szCs w:val="28"/>
          <w:lang w:eastAsia="ru-RU"/>
        </w:rPr>
        <w:t>Портал «Наш город» и социальные сети, система мониторинга чистого города</w:t>
      </w:r>
    </w:p>
    <w:p w:rsidR="004C5659" w:rsidRPr="004C5659" w:rsidRDefault="004C5659" w:rsidP="004C5659">
      <w:pPr>
        <w:spacing w:after="0" w:line="240" w:lineRule="auto"/>
        <w:contextualSpacing/>
        <w:jc w:val="both"/>
        <w:textAlignment w:val="baseline"/>
        <w:rPr>
          <w:rFonts w:ascii="Times New Roman" w:eastAsia="Times New Roman" w:hAnsi="Times New Roman" w:cs="Times New Roman"/>
          <w:b/>
          <w:color w:val="000000"/>
          <w:sz w:val="28"/>
          <w:szCs w:val="28"/>
          <w:lang w:eastAsia="ru-RU"/>
        </w:rPr>
      </w:pPr>
    </w:p>
    <w:p w:rsidR="004C5659" w:rsidRPr="004C5659" w:rsidRDefault="004C5659" w:rsidP="004C5659">
      <w:pPr>
        <w:spacing w:after="0" w:line="240" w:lineRule="auto"/>
        <w:jc w:val="both"/>
        <w:rPr>
          <w:rFonts w:ascii="Times New Roman" w:hAnsi="Times New Roman" w:cs="Times New Roman"/>
          <w:sz w:val="28"/>
          <w:szCs w:val="28"/>
        </w:rPr>
      </w:pPr>
      <w:r w:rsidRPr="004C5659">
        <w:rPr>
          <w:rFonts w:ascii="Times New Roman" w:eastAsia="Times New Roman" w:hAnsi="Times New Roman" w:cs="Times New Roman"/>
          <w:color w:val="000000"/>
          <w:sz w:val="28"/>
          <w:szCs w:val="28"/>
          <w:lang w:eastAsia="ru-RU"/>
        </w:rPr>
        <w:lastRenderedPageBreak/>
        <w:tab/>
        <w:t xml:space="preserve"> </w:t>
      </w:r>
      <w:r w:rsidRPr="004C5659">
        <w:rPr>
          <w:rFonts w:ascii="Times New Roman" w:hAnsi="Times New Roman" w:cs="Times New Roman"/>
          <w:sz w:val="28"/>
          <w:szCs w:val="28"/>
        </w:rPr>
        <w:t>Большую роль в развитии района играет увеличение уровня информационной открытости, обеспечение механизмов обратной связи с населением, оценка со стороны горожан всех реализуемых программ и мероприятий.</w:t>
      </w:r>
    </w:p>
    <w:p w:rsidR="004C5659" w:rsidRPr="004C5659" w:rsidRDefault="004C5659" w:rsidP="004C5659">
      <w:pPr>
        <w:spacing w:after="0" w:line="240" w:lineRule="auto"/>
        <w:jc w:val="both"/>
        <w:rPr>
          <w:rFonts w:ascii="Times New Roman" w:hAnsi="Times New Roman" w:cs="Times New Roman"/>
          <w:sz w:val="28"/>
          <w:szCs w:val="28"/>
        </w:rPr>
      </w:pPr>
      <w:r w:rsidRPr="004C5659">
        <w:rPr>
          <w:rFonts w:ascii="Times New Roman" w:hAnsi="Times New Roman" w:cs="Times New Roman"/>
          <w:sz w:val="28"/>
          <w:szCs w:val="28"/>
        </w:rPr>
        <w:tab/>
        <w:t>Активно в данном контексте используются городские порталы «Наш город» и «Активный гражданин», на которых жители района оставляют свои замечания и предложения по выполняемым работам в сфере жилищно-коммунального хозяйства.</w:t>
      </w:r>
    </w:p>
    <w:p w:rsidR="004C5659" w:rsidRPr="004C5659" w:rsidRDefault="004C5659" w:rsidP="004C5659">
      <w:pPr>
        <w:spacing w:after="0" w:line="240" w:lineRule="auto"/>
        <w:jc w:val="both"/>
        <w:rPr>
          <w:rFonts w:ascii="Times New Roman" w:hAnsi="Times New Roman" w:cs="Times New Roman"/>
          <w:sz w:val="28"/>
          <w:szCs w:val="28"/>
        </w:rPr>
      </w:pPr>
      <w:r w:rsidRPr="004C5659">
        <w:rPr>
          <w:rFonts w:ascii="Times New Roman" w:hAnsi="Times New Roman" w:cs="Times New Roman"/>
          <w:sz w:val="28"/>
          <w:szCs w:val="28"/>
        </w:rPr>
        <w:tab/>
        <w:t xml:space="preserve">За 2025 год на портал «Наш Город» поступило 11290 обращений, что составляет на 1117 обращений </w:t>
      </w:r>
      <w:r w:rsidRPr="004C5659">
        <w:rPr>
          <w:rFonts w:ascii="Times New Roman" w:hAnsi="Times New Roman" w:cs="Times New Roman"/>
          <w:b/>
          <w:sz w:val="28"/>
          <w:szCs w:val="28"/>
        </w:rPr>
        <w:t>меньше</w:t>
      </w:r>
      <w:r w:rsidRPr="004C5659">
        <w:rPr>
          <w:rFonts w:ascii="Times New Roman" w:hAnsi="Times New Roman" w:cs="Times New Roman"/>
          <w:sz w:val="28"/>
          <w:szCs w:val="28"/>
        </w:rPr>
        <w:t>, чем за 2024 год. Основная масса обращений, поступила по категориям: «Дворовые территории» - 4404 обращений, «Многоквартирные дома» - 6039 обращений, «Дороги» - 568 обращений, «Парки» - 267 обращений.</w:t>
      </w:r>
    </w:p>
    <w:p w:rsidR="004C5659" w:rsidRPr="004C5659" w:rsidRDefault="004C5659" w:rsidP="004C5659">
      <w:pPr>
        <w:spacing w:after="0" w:line="240" w:lineRule="auto"/>
        <w:jc w:val="both"/>
        <w:rPr>
          <w:rFonts w:ascii="Times New Roman" w:hAnsi="Times New Roman" w:cs="Times New Roman"/>
          <w:sz w:val="28"/>
          <w:szCs w:val="28"/>
        </w:rPr>
      </w:pPr>
      <w:r w:rsidRPr="004C5659">
        <w:rPr>
          <w:rFonts w:ascii="Times New Roman" w:hAnsi="Times New Roman" w:cs="Times New Roman"/>
          <w:sz w:val="28"/>
          <w:szCs w:val="28"/>
        </w:rPr>
        <w:tab/>
        <w:t>Основные проблемы темы, по которым поступило наибольшее количество обращений в районе Новогиреево за 2025 год:</w:t>
      </w:r>
    </w:p>
    <w:tbl>
      <w:tblPr>
        <w:tblW w:w="9072" w:type="dxa"/>
        <w:tblInd w:w="675" w:type="dxa"/>
        <w:tblLook w:val="04A0" w:firstRow="1" w:lastRow="0" w:firstColumn="1" w:lastColumn="0" w:noHBand="0" w:noVBand="1"/>
      </w:tblPr>
      <w:tblGrid>
        <w:gridCol w:w="6438"/>
        <w:gridCol w:w="2634"/>
      </w:tblGrid>
      <w:tr w:rsidR="004C5659" w:rsidRPr="004C5659" w:rsidTr="004C5659">
        <w:trPr>
          <w:trHeight w:val="1140"/>
        </w:trPr>
        <w:tc>
          <w:tcPr>
            <w:tcW w:w="6438"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4C5659" w:rsidRPr="004C5659" w:rsidRDefault="004C5659" w:rsidP="004C5659">
            <w:pPr>
              <w:spacing w:after="0" w:line="240" w:lineRule="auto"/>
              <w:jc w:val="center"/>
              <w:rPr>
                <w:rFonts w:ascii="Times New Roman" w:eastAsia="Times New Roman" w:hAnsi="Times New Roman" w:cs="Times New Roman"/>
                <w:b/>
                <w:bCs/>
                <w:color w:val="000000"/>
                <w:szCs w:val="28"/>
                <w:lang w:eastAsia="ru-RU"/>
              </w:rPr>
            </w:pPr>
            <w:r w:rsidRPr="004C5659">
              <w:rPr>
                <w:rFonts w:ascii="Times New Roman" w:eastAsia="Times New Roman" w:hAnsi="Times New Roman" w:cs="Times New Roman"/>
                <w:b/>
                <w:bCs/>
                <w:color w:val="000000"/>
                <w:szCs w:val="28"/>
                <w:lang w:eastAsia="ru-RU"/>
              </w:rPr>
              <w:t>Проблемная тема</w:t>
            </w:r>
          </w:p>
        </w:tc>
        <w:tc>
          <w:tcPr>
            <w:tcW w:w="2634"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4C5659" w:rsidRPr="004C5659" w:rsidRDefault="004C5659" w:rsidP="004C5659">
            <w:pPr>
              <w:spacing w:after="0" w:line="240" w:lineRule="auto"/>
              <w:jc w:val="both"/>
              <w:rPr>
                <w:rFonts w:ascii="Times New Roman" w:eastAsia="Times New Roman" w:hAnsi="Times New Roman" w:cs="Times New Roman"/>
                <w:b/>
                <w:bCs/>
                <w:color w:val="000000"/>
                <w:szCs w:val="28"/>
                <w:lang w:eastAsia="ru-RU"/>
              </w:rPr>
            </w:pPr>
            <w:r w:rsidRPr="004C5659">
              <w:rPr>
                <w:rFonts w:ascii="Times New Roman" w:eastAsia="Times New Roman" w:hAnsi="Times New Roman" w:cs="Times New Roman"/>
                <w:b/>
                <w:bCs/>
                <w:color w:val="000000"/>
                <w:szCs w:val="28"/>
                <w:lang w:eastAsia="ru-RU"/>
              </w:rPr>
              <w:t>Количество</w:t>
            </w:r>
          </w:p>
        </w:tc>
      </w:tr>
      <w:tr w:rsidR="004C5659" w:rsidRPr="004C5659" w:rsidTr="004C5659">
        <w:trPr>
          <w:trHeight w:val="315"/>
        </w:trPr>
        <w:tc>
          <w:tcPr>
            <w:tcW w:w="6438" w:type="dxa"/>
            <w:tcBorders>
              <w:top w:val="nil"/>
              <w:left w:val="single" w:sz="4" w:space="0" w:color="auto"/>
              <w:bottom w:val="single" w:sz="4" w:space="0" w:color="auto"/>
              <w:right w:val="single" w:sz="4" w:space="0" w:color="auto"/>
            </w:tcBorders>
            <w:shd w:val="clear" w:color="auto" w:fill="auto"/>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Неубранный подъезд</w:t>
            </w:r>
          </w:p>
        </w:tc>
        <w:tc>
          <w:tcPr>
            <w:tcW w:w="2634" w:type="dxa"/>
            <w:tcBorders>
              <w:top w:val="nil"/>
              <w:left w:val="nil"/>
              <w:bottom w:val="single" w:sz="4" w:space="0" w:color="auto"/>
              <w:right w:val="single" w:sz="4" w:space="0" w:color="auto"/>
            </w:tcBorders>
            <w:shd w:val="clear" w:color="auto" w:fill="auto"/>
            <w:noWrap/>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1528</w:t>
            </w:r>
          </w:p>
        </w:tc>
      </w:tr>
      <w:tr w:rsidR="004C5659" w:rsidRPr="004C5659" w:rsidTr="004C5659">
        <w:trPr>
          <w:trHeight w:val="315"/>
        </w:trPr>
        <w:tc>
          <w:tcPr>
            <w:tcW w:w="6438" w:type="dxa"/>
            <w:tcBorders>
              <w:top w:val="nil"/>
              <w:left w:val="single" w:sz="4" w:space="0" w:color="auto"/>
              <w:bottom w:val="single" w:sz="4" w:space="0" w:color="auto"/>
              <w:right w:val="single" w:sz="4" w:space="0" w:color="auto"/>
            </w:tcBorders>
            <w:shd w:val="clear" w:color="auto" w:fill="auto"/>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Неубранная дворовая территория</w:t>
            </w:r>
          </w:p>
        </w:tc>
        <w:tc>
          <w:tcPr>
            <w:tcW w:w="2634" w:type="dxa"/>
            <w:tcBorders>
              <w:top w:val="nil"/>
              <w:left w:val="nil"/>
              <w:bottom w:val="single" w:sz="4" w:space="0" w:color="auto"/>
              <w:right w:val="single" w:sz="4" w:space="0" w:color="auto"/>
            </w:tcBorders>
            <w:shd w:val="clear" w:color="auto" w:fill="auto"/>
            <w:noWrap/>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1437</w:t>
            </w:r>
          </w:p>
        </w:tc>
      </w:tr>
      <w:tr w:rsidR="004C5659" w:rsidRPr="004C5659" w:rsidTr="004C5659">
        <w:trPr>
          <w:trHeight w:val="315"/>
        </w:trPr>
        <w:tc>
          <w:tcPr>
            <w:tcW w:w="6438" w:type="dxa"/>
            <w:tcBorders>
              <w:top w:val="nil"/>
              <w:left w:val="single" w:sz="4" w:space="0" w:color="auto"/>
              <w:bottom w:val="single" w:sz="4" w:space="0" w:color="auto"/>
              <w:right w:val="single" w:sz="4" w:space="0" w:color="auto"/>
            </w:tcBorders>
            <w:shd w:val="clear" w:color="auto" w:fill="auto"/>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Ненадлежащий уход за зелеными насаждениями во дворе</w:t>
            </w:r>
          </w:p>
        </w:tc>
        <w:tc>
          <w:tcPr>
            <w:tcW w:w="2634" w:type="dxa"/>
            <w:tcBorders>
              <w:top w:val="nil"/>
              <w:left w:val="nil"/>
              <w:bottom w:val="single" w:sz="4" w:space="0" w:color="auto"/>
              <w:right w:val="single" w:sz="4" w:space="0" w:color="auto"/>
            </w:tcBorders>
            <w:shd w:val="clear" w:color="auto" w:fill="auto"/>
            <w:noWrap/>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1009</w:t>
            </w:r>
          </w:p>
        </w:tc>
      </w:tr>
      <w:tr w:rsidR="004C5659" w:rsidRPr="004C5659" w:rsidTr="004C5659">
        <w:trPr>
          <w:trHeight w:val="315"/>
        </w:trPr>
        <w:tc>
          <w:tcPr>
            <w:tcW w:w="6438" w:type="dxa"/>
            <w:tcBorders>
              <w:top w:val="nil"/>
              <w:left w:val="single" w:sz="4" w:space="0" w:color="auto"/>
              <w:bottom w:val="single" w:sz="4" w:space="0" w:color="auto"/>
              <w:right w:val="single" w:sz="4" w:space="0" w:color="auto"/>
            </w:tcBorders>
            <w:shd w:val="clear" w:color="auto" w:fill="auto"/>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Некачественное содержание мусоропровода/</w:t>
            </w:r>
            <w:proofErr w:type="spellStart"/>
            <w:r w:rsidRPr="004C5659">
              <w:rPr>
                <w:rFonts w:ascii="Times New Roman" w:eastAsia="Times New Roman" w:hAnsi="Times New Roman" w:cs="Times New Roman"/>
                <w:color w:val="000000"/>
                <w:szCs w:val="28"/>
                <w:lang w:eastAsia="ru-RU"/>
              </w:rPr>
              <w:t>мусорокамеры</w:t>
            </w:r>
            <w:proofErr w:type="spellEnd"/>
          </w:p>
        </w:tc>
        <w:tc>
          <w:tcPr>
            <w:tcW w:w="2634" w:type="dxa"/>
            <w:tcBorders>
              <w:top w:val="nil"/>
              <w:left w:val="nil"/>
              <w:bottom w:val="single" w:sz="4" w:space="0" w:color="auto"/>
              <w:right w:val="single" w:sz="4" w:space="0" w:color="auto"/>
            </w:tcBorders>
            <w:shd w:val="clear" w:color="auto" w:fill="auto"/>
            <w:noWrap/>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677</w:t>
            </w:r>
          </w:p>
        </w:tc>
      </w:tr>
      <w:tr w:rsidR="004C5659" w:rsidRPr="004C5659" w:rsidTr="004C5659">
        <w:trPr>
          <w:trHeight w:val="315"/>
        </w:trPr>
        <w:tc>
          <w:tcPr>
            <w:tcW w:w="6438" w:type="dxa"/>
            <w:tcBorders>
              <w:top w:val="nil"/>
              <w:left w:val="single" w:sz="4" w:space="0" w:color="auto"/>
              <w:bottom w:val="single" w:sz="4" w:space="0" w:color="auto"/>
              <w:right w:val="single" w:sz="4" w:space="0" w:color="auto"/>
            </w:tcBorders>
            <w:shd w:val="clear" w:color="auto" w:fill="auto"/>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Неисправность/повреждение входной двери/домофона</w:t>
            </w:r>
          </w:p>
        </w:tc>
        <w:tc>
          <w:tcPr>
            <w:tcW w:w="2634" w:type="dxa"/>
            <w:tcBorders>
              <w:top w:val="nil"/>
              <w:left w:val="nil"/>
              <w:bottom w:val="single" w:sz="4" w:space="0" w:color="auto"/>
              <w:right w:val="single" w:sz="4" w:space="0" w:color="auto"/>
            </w:tcBorders>
            <w:shd w:val="clear" w:color="auto" w:fill="auto"/>
            <w:noWrap/>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517</w:t>
            </w:r>
          </w:p>
        </w:tc>
      </w:tr>
      <w:tr w:rsidR="004C5659" w:rsidRPr="004C5659" w:rsidTr="004C5659">
        <w:trPr>
          <w:trHeight w:val="315"/>
        </w:trPr>
        <w:tc>
          <w:tcPr>
            <w:tcW w:w="6438" w:type="dxa"/>
            <w:tcBorders>
              <w:top w:val="nil"/>
              <w:left w:val="single" w:sz="4" w:space="0" w:color="auto"/>
              <w:bottom w:val="single" w:sz="4" w:space="0" w:color="auto"/>
              <w:right w:val="single" w:sz="4" w:space="0" w:color="auto"/>
            </w:tcBorders>
            <w:shd w:val="clear" w:color="auto" w:fill="auto"/>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Неисправность элементов освещения дома</w:t>
            </w:r>
          </w:p>
        </w:tc>
        <w:tc>
          <w:tcPr>
            <w:tcW w:w="2634" w:type="dxa"/>
            <w:tcBorders>
              <w:top w:val="nil"/>
              <w:left w:val="nil"/>
              <w:bottom w:val="single" w:sz="4" w:space="0" w:color="auto"/>
              <w:right w:val="single" w:sz="4" w:space="0" w:color="auto"/>
            </w:tcBorders>
            <w:shd w:val="clear" w:color="auto" w:fill="auto"/>
            <w:noWrap/>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482</w:t>
            </w:r>
          </w:p>
        </w:tc>
      </w:tr>
      <w:tr w:rsidR="004C5659" w:rsidRPr="004C5659" w:rsidTr="004C5659">
        <w:trPr>
          <w:trHeight w:val="630"/>
        </w:trPr>
        <w:tc>
          <w:tcPr>
            <w:tcW w:w="6438" w:type="dxa"/>
            <w:tcBorders>
              <w:top w:val="nil"/>
              <w:left w:val="single" w:sz="4" w:space="0" w:color="auto"/>
              <w:bottom w:val="single" w:sz="4" w:space="0" w:color="auto"/>
              <w:right w:val="single" w:sz="4" w:space="0" w:color="auto"/>
            </w:tcBorders>
            <w:shd w:val="clear" w:color="auto" w:fill="auto"/>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Некачественное содержание подвальных и чердачных помещений дома</w:t>
            </w:r>
          </w:p>
        </w:tc>
        <w:tc>
          <w:tcPr>
            <w:tcW w:w="2634" w:type="dxa"/>
            <w:tcBorders>
              <w:top w:val="nil"/>
              <w:left w:val="nil"/>
              <w:bottom w:val="single" w:sz="4" w:space="0" w:color="auto"/>
              <w:right w:val="single" w:sz="4" w:space="0" w:color="auto"/>
            </w:tcBorders>
            <w:shd w:val="clear" w:color="auto" w:fill="auto"/>
            <w:noWrap/>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430</w:t>
            </w:r>
          </w:p>
        </w:tc>
      </w:tr>
      <w:tr w:rsidR="004C5659" w:rsidRPr="004C5659" w:rsidTr="004C5659">
        <w:trPr>
          <w:trHeight w:val="315"/>
        </w:trPr>
        <w:tc>
          <w:tcPr>
            <w:tcW w:w="6438" w:type="dxa"/>
            <w:tcBorders>
              <w:top w:val="nil"/>
              <w:left w:val="single" w:sz="4" w:space="0" w:color="auto"/>
              <w:bottom w:val="single" w:sz="4" w:space="0" w:color="auto"/>
              <w:right w:val="single" w:sz="4" w:space="0" w:color="auto"/>
            </w:tcBorders>
            <w:shd w:val="clear" w:color="auto" w:fill="auto"/>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Некачественное содержание детской площадки во дворе</w:t>
            </w:r>
          </w:p>
        </w:tc>
        <w:tc>
          <w:tcPr>
            <w:tcW w:w="2634" w:type="dxa"/>
            <w:tcBorders>
              <w:top w:val="nil"/>
              <w:left w:val="nil"/>
              <w:bottom w:val="single" w:sz="4" w:space="0" w:color="auto"/>
              <w:right w:val="single" w:sz="4" w:space="0" w:color="auto"/>
            </w:tcBorders>
            <w:shd w:val="clear" w:color="auto" w:fill="auto"/>
            <w:noWrap/>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389</w:t>
            </w:r>
          </w:p>
        </w:tc>
      </w:tr>
      <w:tr w:rsidR="004C5659" w:rsidRPr="004C5659" w:rsidTr="004C5659">
        <w:trPr>
          <w:trHeight w:val="630"/>
        </w:trPr>
        <w:tc>
          <w:tcPr>
            <w:tcW w:w="6438" w:type="dxa"/>
            <w:tcBorders>
              <w:top w:val="nil"/>
              <w:left w:val="single" w:sz="4" w:space="0" w:color="auto"/>
              <w:bottom w:val="single" w:sz="4" w:space="0" w:color="auto"/>
              <w:right w:val="single" w:sz="4" w:space="0" w:color="auto"/>
            </w:tcBorders>
            <w:shd w:val="clear" w:color="auto" w:fill="auto"/>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Неубранная контейнерная площадка/переполнение контейнеров</w:t>
            </w:r>
          </w:p>
        </w:tc>
        <w:tc>
          <w:tcPr>
            <w:tcW w:w="2634" w:type="dxa"/>
            <w:tcBorders>
              <w:top w:val="nil"/>
              <w:left w:val="nil"/>
              <w:bottom w:val="single" w:sz="4" w:space="0" w:color="auto"/>
              <w:right w:val="single" w:sz="4" w:space="0" w:color="auto"/>
            </w:tcBorders>
            <w:shd w:val="clear" w:color="auto" w:fill="auto"/>
            <w:noWrap/>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374</w:t>
            </w:r>
          </w:p>
        </w:tc>
      </w:tr>
      <w:tr w:rsidR="004C5659" w:rsidRPr="004C5659" w:rsidTr="004C5659">
        <w:trPr>
          <w:trHeight w:val="315"/>
        </w:trPr>
        <w:tc>
          <w:tcPr>
            <w:tcW w:w="6438" w:type="dxa"/>
            <w:tcBorders>
              <w:top w:val="nil"/>
              <w:left w:val="single" w:sz="4" w:space="0" w:color="auto"/>
              <w:bottom w:val="single" w:sz="4" w:space="0" w:color="auto"/>
              <w:right w:val="single" w:sz="4" w:space="0" w:color="auto"/>
            </w:tcBorders>
            <w:shd w:val="clear" w:color="auto" w:fill="auto"/>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Повреждение электропроводки/щитового оборудования</w:t>
            </w:r>
          </w:p>
        </w:tc>
        <w:tc>
          <w:tcPr>
            <w:tcW w:w="2634" w:type="dxa"/>
            <w:tcBorders>
              <w:top w:val="nil"/>
              <w:left w:val="nil"/>
              <w:bottom w:val="single" w:sz="4" w:space="0" w:color="auto"/>
              <w:right w:val="single" w:sz="4" w:space="0" w:color="auto"/>
            </w:tcBorders>
            <w:shd w:val="clear" w:color="auto" w:fill="auto"/>
            <w:noWrap/>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322</w:t>
            </w:r>
          </w:p>
        </w:tc>
      </w:tr>
      <w:tr w:rsidR="004C5659" w:rsidRPr="004C5659" w:rsidTr="004C5659">
        <w:trPr>
          <w:trHeight w:val="315"/>
        </w:trPr>
        <w:tc>
          <w:tcPr>
            <w:tcW w:w="6438" w:type="dxa"/>
            <w:tcBorders>
              <w:top w:val="nil"/>
              <w:left w:val="single" w:sz="4" w:space="0" w:color="auto"/>
              <w:bottom w:val="single" w:sz="4" w:space="0" w:color="auto"/>
              <w:right w:val="single" w:sz="4" w:space="0" w:color="auto"/>
            </w:tcBorders>
            <w:shd w:val="clear" w:color="auto" w:fill="auto"/>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Некачественное содержание/неисправность лифта</w:t>
            </w:r>
          </w:p>
        </w:tc>
        <w:tc>
          <w:tcPr>
            <w:tcW w:w="2634" w:type="dxa"/>
            <w:tcBorders>
              <w:top w:val="nil"/>
              <w:left w:val="nil"/>
              <w:bottom w:val="single" w:sz="4" w:space="0" w:color="auto"/>
              <w:right w:val="single" w:sz="4" w:space="0" w:color="auto"/>
            </w:tcBorders>
            <w:shd w:val="clear" w:color="auto" w:fill="auto"/>
            <w:noWrap/>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280</w:t>
            </w:r>
          </w:p>
        </w:tc>
      </w:tr>
      <w:tr w:rsidR="004C5659" w:rsidRPr="004C5659" w:rsidTr="004C5659">
        <w:trPr>
          <w:trHeight w:val="315"/>
        </w:trPr>
        <w:tc>
          <w:tcPr>
            <w:tcW w:w="6438" w:type="dxa"/>
            <w:tcBorders>
              <w:top w:val="nil"/>
              <w:left w:val="single" w:sz="4" w:space="0" w:color="auto"/>
              <w:bottom w:val="single" w:sz="4" w:space="0" w:color="auto"/>
              <w:right w:val="single" w:sz="4" w:space="0" w:color="auto"/>
            </w:tcBorders>
            <w:shd w:val="clear" w:color="auto" w:fill="auto"/>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Реклама наркотических средств</w:t>
            </w:r>
          </w:p>
        </w:tc>
        <w:tc>
          <w:tcPr>
            <w:tcW w:w="2634" w:type="dxa"/>
            <w:tcBorders>
              <w:top w:val="nil"/>
              <w:left w:val="nil"/>
              <w:bottom w:val="single" w:sz="4" w:space="0" w:color="auto"/>
              <w:right w:val="single" w:sz="4" w:space="0" w:color="auto"/>
            </w:tcBorders>
            <w:shd w:val="clear" w:color="auto" w:fill="auto"/>
            <w:noWrap/>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273</w:t>
            </w:r>
          </w:p>
        </w:tc>
      </w:tr>
      <w:tr w:rsidR="004C5659" w:rsidRPr="004C5659" w:rsidTr="004C5659">
        <w:trPr>
          <w:trHeight w:val="315"/>
        </w:trPr>
        <w:tc>
          <w:tcPr>
            <w:tcW w:w="6438" w:type="dxa"/>
            <w:tcBorders>
              <w:top w:val="nil"/>
              <w:left w:val="single" w:sz="4" w:space="0" w:color="auto"/>
              <w:bottom w:val="single" w:sz="4" w:space="0" w:color="auto"/>
              <w:right w:val="single" w:sz="4" w:space="0" w:color="auto"/>
            </w:tcBorders>
            <w:shd w:val="clear" w:color="auto" w:fill="auto"/>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Неубранная проезжая часть/тротуар</w:t>
            </w:r>
          </w:p>
        </w:tc>
        <w:tc>
          <w:tcPr>
            <w:tcW w:w="2634" w:type="dxa"/>
            <w:tcBorders>
              <w:top w:val="nil"/>
              <w:left w:val="nil"/>
              <w:bottom w:val="single" w:sz="4" w:space="0" w:color="auto"/>
              <w:right w:val="single" w:sz="4" w:space="0" w:color="auto"/>
            </w:tcBorders>
            <w:shd w:val="clear" w:color="auto" w:fill="auto"/>
            <w:noWrap/>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236</w:t>
            </w:r>
          </w:p>
        </w:tc>
      </w:tr>
      <w:tr w:rsidR="004C5659" w:rsidRPr="004C5659" w:rsidTr="004C5659">
        <w:trPr>
          <w:trHeight w:val="630"/>
        </w:trPr>
        <w:tc>
          <w:tcPr>
            <w:tcW w:w="6438" w:type="dxa"/>
            <w:tcBorders>
              <w:top w:val="nil"/>
              <w:left w:val="single" w:sz="4" w:space="0" w:color="auto"/>
              <w:bottom w:val="single" w:sz="4" w:space="0" w:color="auto"/>
              <w:right w:val="single" w:sz="4" w:space="0" w:color="auto"/>
            </w:tcBorders>
            <w:shd w:val="clear" w:color="auto" w:fill="auto"/>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Повреждение элементов внутренней части дома: пол, потолок, стены</w:t>
            </w:r>
          </w:p>
        </w:tc>
        <w:tc>
          <w:tcPr>
            <w:tcW w:w="2634" w:type="dxa"/>
            <w:tcBorders>
              <w:top w:val="nil"/>
              <w:left w:val="nil"/>
              <w:bottom w:val="single" w:sz="4" w:space="0" w:color="auto"/>
              <w:right w:val="single" w:sz="4" w:space="0" w:color="auto"/>
            </w:tcBorders>
            <w:shd w:val="clear" w:color="auto" w:fill="auto"/>
            <w:noWrap/>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231</w:t>
            </w:r>
          </w:p>
        </w:tc>
      </w:tr>
      <w:tr w:rsidR="004C5659" w:rsidRPr="004C5659" w:rsidTr="004C5659">
        <w:trPr>
          <w:trHeight w:val="630"/>
        </w:trPr>
        <w:tc>
          <w:tcPr>
            <w:tcW w:w="6438" w:type="dxa"/>
            <w:tcBorders>
              <w:top w:val="nil"/>
              <w:left w:val="single" w:sz="4" w:space="0" w:color="auto"/>
              <w:bottom w:val="single" w:sz="4" w:space="0" w:color="auto"/>
              <w:right w:val="single" w:sz="4" w:space="0" w:color="auto"/>
            </w:tcBorders>
            <w:shd w:val="clear" w:color="auto" w:fill="auto"/>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Некачественное содержание МАФ во дворе (скамейки, урны и др.)</w:t>
            </w:r>
          </w:p>
        </w:tc>
        <w:tc>
          <w:tcPr>
            <w:tcW w:w="2634" w:type="dxa"/>
            <w:tcBorders>
              <w:top w:val="nil"/>
              <w:left w:val="nil"/>
              <w:bottom w:val="single" w:sz="4" w:space="0" w:color="auto"/>
              <w:right w:val="single" w:sz="4" w:space="0" w:color="auto"/>
            </w:tcBorders>
            <w:shd w:val="clear" w:color="auto" w:fill="auto"/>
            <w:noWrap/>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226</w:t>
            </w:r>
          </w:p>
        </w:tc>
      </w:tr>
      <w:tr w:rsidR="004C5659" w:rsidRPr="004C5659" w:rsidTr="004C5659">
        <w:trPr>
          <w:trHeight w:val="315"/>
        </w:trPr>
        <w:tc>
          <w:tcPr>
            <w:tcW w:w="6438" w:type="dxa"/>
            <w:tcBorders>
              <w:top w:val="nil"/>
              <w:left w:val="single" w:sz="4" w:space="0" w:color="auto"/>
              <w:bottom w:val="single" w:sz="4" w:space="0" w:color="auto"/>
              <w:right w:val="single" w:sz="4" w:space="0" w:color="auto"/>
            </w:tcBorders>
            <w:shd w:val="clear" w:color="auto" w:fill="auto"/>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Протечка в подъезде</w:t>
            </w:r>
          </w:p>
        </w:tc>
        <w:tc>
          <w:tcPr>
            <w:tcW w:w="2634" w:type="dxa"/>
            <w:tcBorders>
              <w:top w:val="nil"/>
              <w:left w:val="nil"/>
              <w:bottom w:val="single" w:sz="4" w:space="0" w:color="auto"/>
              <w:right w:val="single" w:sz="4" w:space="0" w:color="auto"/>
            </w:tcBorders>
            <w:shd w:val="clear" w:color="auto" w:fill="auto"/>
            <w:noWrap/>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185</w:t>
            </w:r>
          </w:p>
        </w:tc>
      </w:tr>
      <w:tr w:rsidR="004C5659" w:rsidRPr="004C5659" w:rsidTr="004C5659">
        <w:trPr>
          <w:trHeight w:val="630"/>
        </w:trPr>
        <w:tc>
          <w:tcPr>
            <w:tcW w:w="6438" w:type="dxa"/>
            <w:tcBorders>
              <w:top w:val="nil"/>
              <w:left w:val="single" w:sz="4" w:space="0" w:color="auto"/>
              <w:bottom w:val="single" w:sz="4" w:space="0" w:color="auto"/>
              <w:right w:val="single" w:sz="4" w:space="0" w:color="auto"/>
            </w:tcBorders>
            <w:shd w:val="clear" w:color="auto" w:fill="auto"/>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Неисправность/повреждение дверей в местах общего пользования дома</w:t>
            </w:r>
          </w:p>
        </w:tc>
        <w:tc>
          <w:tcPr>
            <w:tcW w:w="2634" w:type="dxa"/>
            <w:tcBorders>
              <w:top w:val="nil"/>
              <w:left w:val="nil"/>
              <w:bottom w:val="single" w:sz="4" w:space="0" w:color="auto"/>
              <w:right w:val="single" w:sz="4" w:space="0" w:color="auto"/>
            </w:tcBorders>
            <w:shd w:val="clear" w:color="auto" w:fill="auto"/>
            <w:noWrap/>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157</w:t>
            </w:r>
          </w:p>
        </w:tc>
      </w:tr>
      <w:tr w:rsidR="004C5659" w:rsidRPr="004C5659" w:rsidTr="004C5659">
        <w:trPr>
          <w:trHeight w:val="315"/>
        </w:trPr>
        <w:tc>
          <w:tcPr>
            <w:tcW w:w="6438" w:type="dxa"/>
            <w:tcBorders>
              <w:top w:val="nil"/>
              <w:left w:val="single" w:sz="4" w:space="0" w:color="auto"/>
              <w:bottom w:val="single" w:sz="4" w:space="0" w:color="auto"/>
              <w:right w:val="single" w:sz="4" w:space="0" w:color="auto"/>
            </w:tcBorders>
            <w:shd w:val="clear" w:color="auto" w:fill="auto"/>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Снег и гололед во дворе</w:t>
            </w:r>
          </w:p>
        </w:tc>
        <w:tc>
          <w:tcPr>
            <w:tcW w:w="2634" w:type="dxa"/>
            <w:tcBorders>
              <w:top w:val="nil"/>
              <w:left w:val="nil"/>
              <w:bottom w:val="single" w:sz="4" w:space="0" w:color="auto"/>
              <w:right w:val="single" w:sz="4" w:space="0" w:color="auto"/>
            </w:tcBorders>
            <w:shd w:val="clear" w:color="auto" w:fill="auto"/>
            <w:noWrap/>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154</w:t>
            </w:r>
          </w:p>
        </w:tc>
      </w:tr>
      <w:tr w:rsidR="004C5659" w:rsidRPr="004C5659" w:rsidTr="004C5659">
        <w:trPr>
          <w:trHeight w:val="630"/>
        </w:trPr>
        <w:tc>
          <w:tcPr>
            <w:tcW w:w="6438" w:type="dxa"/>
            <w:tcBorders>
              <w:top w:val="nil"/>
              <w:left w:val="single" w:sz="4" w:space="0" w:color="auto"/>
              <w:bottom w:val="single" w:sz="4" w:space="0" w:color="auto"/>
              <w:right w:val="single" w:sz="4" w:space="0" w:color="auto"/>
            </w:tcBorders>
            <w:shd w:val="clear" w:color="auto" w:fill="auto"/>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Ненадлежащий уход за зелеными насаждениями на проезжей части/тротуаре</w:t>
            </w:r>
          </w:p>
        </w:tc>
        <w:tc>
          <w:tcPr>
            <w:tcW w:w="2634" w:type="dxa"/>
            <w:tcBorders>
              <w:top w:val="nil"/>
              <w:left w:val="nil"/>
              <w:bottom w:val="single" w:sz="4" w:space="0" w:color="auto"/>
              <w:right w:val="single" w:sz="4" w:space="0" w:color="auto"/>
            </w:tcBorders>
            <w:shd w:val="clear" w:color="auto" w:fill="auto"/>
            <w:noWrap/>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152</w:t>
            </w:r>
          </w:p>
        </w:tc>
      </w:tr>
      <w:tr w:rsidR="004C5659" w:rsidRPr="004C5659" w:rsidTr="004C5659">
        <w:trPr>
          <w:trHeight w:val="630"/>
        </w:trPr>
        <w:tc>
          <w:tcPr>
            <w:tcW w:w="6438" w:type="dxa"/>
            <w:tcBorders>
              <w:top w:val="nil"/>
              <w:left w:val="single" w:sz="4" w:space="0" w:color="auto"/>
              <w:bottom w:val="single" w:sz="4" w:space="0" w:color="auto"/>
              <w:right w:val="single" w:sz="4" w:space="0" w:color="auto"/>
            </w:tcBorders>
            <w:shd w:val="clear" w:color="auto" w:fill="auto"/>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Повреждение элементов внешней части дома: продухи, отмостки, фундамент, фасад, водостоки</w:t>
            </w:r>
          </w:p>
        </w:tc>
        <w:tc>
          <w:tcPr>
            <w:tcW w:w="2634" w:type="dxa"/>
            <w:tcBorders>
              <w:top w:val="nil"/>
              <w:left w:val="nil"/>
              <w:bottom w:val="single" w:sz="4" w:space="0" w:color="auto"/>
              <w:right w:val="single" w:sz="4" w:space="0" w:color="auto"/>
            </w:tcBorders>
            <w:shd w:val="clear" w:color="auto" w:fill="auto"/>
            <w:noWrap/>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144</w:t>
            </w:r>
          </w:p>
        </w:tc>
      </w:tr>
      <w:tr w:rsidR="004C5659" w:rsidRPr="004C5659" w:rsidTr="004C5659">
        <w:trPr>
          <w:trHeight w:val="315"/>
        </w:trPr>
        <w:tc>
          <w:tcPr>
            <w:tcW w:w="6438" w:type="dxa"/>
            <w:tcBorders>
              <w:top w:val="nil"/>
              <w:left w:val="single" w:sz="4" w:space="0" w:color="auto"/>
              <w:bottom w:val="single" w:sz="4" w:space="0" w:color="auto"/>
              <w:right w:val="single" w:sz="4" w:space="0" w:color="auto"/>
            </w:tcBorders>
            <w:shd w:val="clear" w:color="auto" w:fill="auto"/>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Несанкционированные объявления, надписи и рисунки</w:t>
            </w:r>
          </w:p>
        </w:tc>
        <w:tc>
          <w:tcPr>
            <w:tcW w:w="2634" w:type="dxa"/>
            <w:tcBorders>
              <w:top w:val="nil"/>
              <w:left w:val="nil"/>
              <w:bottom w:val="single" w:sz="4" w:space="0" w:color="auto"/>
              <w:right w:val="single" w:sz="4" w:space="0" w:color="auto"/>
            </w:tcBorders>
            <w:shd w:val="clear" w:color="auto" w:fill="auto"/>
            <w:noWrap/>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111</w:t>
            </w:r>
          </w:p>
        </w:tc>
      </w:tr>
      <w:tr w:rsidR="004C5659" w:rsidRPr="004C5659" w:rsidTr="004C5659">
        <w:trPr>
          <w:trHeight w:val="315"/>
        </w:trPr>
        <w:tc>
          <w:tcPr>
            <w:tcW w:w="6438" w:type="dxa"/>
            <w:tcBorders>
              <w:top w:val="nil"/>
              <w:left w:val="single" w:sz="4" w:space="0" w:color="auto"/>
              <w:bottom w:val="single" w:sz="4" w:space="0" w:color="auto"/>
              <w:right w:val="single" w:sz="4" w:space="0" w:color="auto"/>
            </w:tcBorders>
            <w:shd w:val="clear" w:color="auto" w:fill="auto"/>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Подтопление дворовой территории</w:t>
            </w:r>
          </w:p>
        </w:tc>
        <w:tc>
          <w:tcPr>
            <w:tcW w:w="2634" w:type="dxa"/>
            <w:tcBorders>
              <w:top w:val="nil"/>
              <w:left w:val="nil"/>
              <w:bottom w:val="single" w:sz="4" w:space="0" w:color="auto"/>
              <w:right w:val="single" w:sz="4" w:space="0" w:color="auto"/>
            </w:tcBorders>
            <w:shd w:val="clear" w:color="auto" w:fill="auto"/>
            <w:noWrap/>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105</w:t>
            </w:r>
          </w:p>
        </w:tc>
      </w:tr>
      <w:tr w:rsidR="004C5659" w:rsidRPr="004C5659" w:rsidTr="004C5659">
        <w:trPr>
          <w:trHeight w:val="315"/>
        </w:trPr>
        <w:tc>
          <w:tcPr>
            <w:tcW w:w="6438" w:type="dxa"/>
            <w:tcBorders>
              <w:top w:val="nil"/>
              <w:left w:val="single" w:sz="4" w:space="0" w:color="auto"/>
              <w:bottom w:val="single" w:sz="4" w:space="0" w:color="auto"/>
              <w:right w:val="single" w:sz="4" w:space="0" w:color="auto"/>
            </w:tcBorders>
            <w:shd w:val="clear" w:color="auto" w:fill="auto"/>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Повреждение окон в доме</w:t>
            </w:r>
          </w:p>
        </w:tc>
        <w:tc>
          <w:tcPr>
            <w:tcW w:w="2634" w:type="dxa"/>
            <w:tcBorders>
              <w:top w:val="nil"/>
              <w:left w:val="nil"/>
              <w:bottom w:val="single" w:sz="4" w:space="0" w:color="auto"/>
              <w:right w:val="single" w:sz="4" w:space="0" w:color="auto"/>
            </w:tcBorders>
            <w:shd w:val="clear" w:color="auto" w:fill="auto"/>
            <w:noWrap/>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102</w:t>
            </w:r>
          </w:p>
        </w:tc>
      </w:tr>
      <w:tr w:rsidR="004C5659" w:rsidRPr="004C5659" w:rsidTr="004C5659">
        <w:trPr>
          <w:trHeight w:val="315"/>
        </w:trPr>
        <w:tc>
          <w:tcPr>
            <w:tcW w:w="6438" w:type="dxa"/>
            <w:tcBorders>
              <w:top w:val="nil"/>
              <w:left w:val="single" w:sz="4" w:space="0" w:color="auto"/>
              <w:bottom w:val="single" w:sz="4" w:space="0" w:color="auto"/>
              <w:right w:val="single" w:sz="4" w:space="0" w:color="auto"/>
            </w:tcBorders>
            <w:shd w:val="clear" w:color="auto" w:fill="auto"/>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Повреждение лестницы дома</w:t>
            </w:r>
          </w:p>
        </w:tc>
        <w:tc>
          <w:tcPr>
            <w:tcW w:w="2634" w:type="dxa"/>
            <w:tcBorders>
              <w:top w:val="nil"/>
              <w:left w:val="nil"/>
              <w:bottom w:val="single" w:sz="4" w:space="0" w:color="auto"/>
              <w:right w:val="single" w:sz="4" w:space="0" w:color="auto"/>
            </w:tcBorders>
            <w:shd w:val="clear" w:color="auto" w:fill="auto"/>
            <w:noWrap/>
            <w:vAlign w:val="bottom"/>
            <w:hideMark/>
          </w:tcPr>
          <w:p w:rsidR="004C5659" w:rsidRPr="004C5659" w:rsidRDefault="004C5659" w:rsidP="004C5659">
            <w:pPr>
              <w:spacing w:after="0" w:line="240" w:lineRule="auto"/>
              <w:jc w:val="both"/>
              <w:rPr>
                <w:rFonts w:ascii="Times New Roman" w:eastAsia="Times New Roman" w:hAnsi="Times New Roman" w:cs="Times New Roman"/>
                <w:color w:val="000000"/>
                <w:szCs w:val="28"/>
                <w:lang w:eastAsia="ru-RU"/>
              </w:rPr>
            </w:pPr>
            <w:r w:rsidRPr="004C5659">
              <w:rPr>
                <w:rFonts w:ascii="Times New Roman" w:eastAsia="Times New Roman" w:hAnsi="Times New Roman" w:cs="Times New Roman"/>
                <w:color w:val="000000"/>
                <w:szCs w:val="28"/>
                <w:lang w:eastAsia="ru-RU"/>
              </w:rPr>
              <w:t>100</w:t>
            </w:r>
          </w:p>
        </w:tc>
      </w:tr>
    </w:tbl>
    <w:p w:rsidR="004C5659" w:rsidRPr="004C5659" w:rsidRDefault="004C5659" w:rsidP="004C5659">
      <w:pPr>
        <w:spacing w:after="0" w:line="240" w:lineRule="auto"/>
        <w:jc w:val="both"/>
        <w:rPr>
          <w:rFonts w:ascii="Times New Roman" w:hAnsi="Times New Roman" w:cs="Times New Roman"/>
          <w:sz w:val="28"/>
          <w:szCs w:val="28"/>
        </w:rPr>
      </w:pPr>
      <w:r w:rsidRPr="004C5659">
        <w:rPr>
          <w:rFonts w:ascii="Times New Roman" w:hAnsi="Times New Roman" w:cs="Times New Roman"/>
          <w:sz w:val="28"/>
          <w:szCs w:val="28"/>
        </w:rPr>
        <w:t xml:space="preserve"> </w:t>
      </w:r>
    </w:p>
    <w:p w:rsidR="004C5659" w:rsidRPr="004C5659" w:rsidRDefault="004C5659" w:rsidP="004C56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C5659">
        <w:rPr>
          <w:rFonts w:ascii="Times New Roman" w:hAnsi="Times New Roman" w:cs="Times New Roman"/>
          <w:sz w:val="28"/>
          <w:szCs w:val="28"/>
        </w:rPr>
        <w:t xml:space="preserve">Стоит отметить, что благодаря обращениям и системе, созданной Мэром города Москвы Сергеем Семеновичем Собяниным, «Мониторинг чистого Города», иными </w:t>
      </w:r>
      <w:r w:rsidRPr="004C5659">
        <w:rPr>
          <w:rFonts w:ascii="Times New Roman" w:hAnsi="Times New Roman" w:cs="Times New Roman"/>
          <w:sz w:val="28"/>
          <w:szCs w:val="28"/>
        </w:rPr>
        <w:lastRenderedPageBreak/>
        <w:t>словам «</w:t>
      </w:r>
      <w:proofErr w:type="spellStart"/>
      <w:r w:rsidRPr="004C5659">
        <w:rPr>
          <w:rFonts w:ascii="Times New Roman" w:hAnsi="Times New Roman" w:cs="Times New Roman"/>
          <w:sz w:val="28"/>
          <w:szCs w:val="28"/>
        </w:rPr>
        <w:t>Дашборд</w:t>
      </w:r>
      <w:proofErr w:type="spellEnd"/>
      <w:r w:rsidRPr="004C5659">
        <w:rPr>
          <w:rFonts w:ascii="Times New Roman" w:hAnsi="Times New Roman" w:cs="Times New Roman"/>
          <w:sz w:val="28"/>
          <w:szCs w:val="28"/>
        </w:rPr>
        <w:t>», ГБУ «Жилищник района Новогиреево» в первоочерёдном порядке устраняет замечания, которые влияют на комфорт и жизнь жителей в данный момент времени.</w:t>
      </w:r>
    </w:p>
    <w:p w:rsidR="004C5659" w:rsidRPr="004C5659" w:rsidRDefault="004C5659" w:rsidP="004C5659">
      <w:pPr>
        <w:spacing w:after="0" w:line="240" w:lineRule="auto"/>
        <w:jc w:val="both"/>
        <w:rPr>
          <w:rFonts w:ascii="Times New Roman" w:hAnsi="Times New Roman" w:cs="Times New Roman"/>
          <w:sz w:val="28"/>
          <w:szCs w:val="28"/>
        </w:rPr>
      </w:pPr>
      <w:r w:rsidRPr="004C5659">
        <w:rPr>
          <w:rFonts w:ascii="Times New Roman" w:hAnsi="Times New Roman" w:cs="Times New Roman"/>
          <w:sz w:val="28"/>
          <w:szCs w:val="28"/>
        </w:rPr>
        <w:tab/>
        <w:t xml:space="preserve">Параллельно с работой портала, ведётся активный диалог с жителями путём проведения еженедельных встреч на обходах подведомственных территорий для выявления возможных нарушений и замечаний и их оперативного устранения, направляются запросы в сторонние организации, организовывается непосредственное взаимодействие жителей с ответственными исполнителями за направление, с целью увеличения комфортного проживания на территории района. Все это положительно влияет на настроение жителей и гостей района, а также на снижение </w:t>
      </w:r>
      <w:proofErr w:type="gramStart"/>
      <w:r w:rsidRPr="004C5659">
        <w:rPr>
          <w:rFonts w:ascii="Times New Roman" w:hAnsi="Times New Roman" w:cs="Times New Roman"/>
          <w:sz w:val="28"/>
          <w:szCs w:val="28"/>
        </w:rPr>
        <w:t>динамики  поступления</w:t>
      </w:r>
      <w:proofErr w:type="gramEnd"/>
      <w:r w:rsidRPr="004C5659">
        <w:rPr>
          <w:rFonts w:ascii="Times New Roman" w:hAnsi="Times New Roman" w:cs="Times New Roman"/>
          <w:sz w:val="28"/>
          <w:szCs w:val="28"/>
        </w:rPr>
        <w:t xml:space="preserve"> обращений на портал «Наш Город».</w:t>
      </w:r>
    </w:p>
    <w:p w:rsidR="004C5659" w:rsidRPr="004C5659" w:rsidRDefault="004C5659" w:rsidP="004C5659">
      <w:pPr>
        <w:tabs>
          <w:tab w:val="left" w:pos="0"/>
          <w:tab w:val="left" w:pos="1134"/>
        </w:tabs>
        <w:spacing w:after="0" w:line="240" w:lineRule="auto"/>
        <w:jc w:val="both"/>
        <w:rPr>
          <w:rFonts w:ascii="Times New Roman" w:hAnsi="Times New Roman" w:cs="Times New Roman"/>
          <w:sz w:val="28"/>
          <w:szCs w:val="28"/>
        </w:rPr>
      </w:pPr>
    </w:p>
    <w:p w:rsidR="004C5659" w:rsidRPr="004C5659" w:rsidRDefault="004C5659" w:rsidP="004C5659">
      <w:pPr>
        <w:tabs>
          <w:tab w:val="left" w:pos="0"/>
          <w:tab w:val="left" w:pos="1134"/>
        </w:tabs>
        <w:spacing w:after="0" w:line="240" w:lineRule="auto"/>
        <w:jc w:val="both"/>
        <w:rPr>
          <w:rFonts w:ascii="Times New Roman" w:hAnsi="Times New Roman" w:cs="Times New Roman"/>
          <w:b/>
          <w:sz w:val="28"/>
          <w:szCs w:val="28"/>
        </w:rPr>
      </w:pPr>
    </w:p>
    <w:p w:rsidR="002C435E" w:rsidRPr="004C5659" w:rsidRDefault="002C435E" w:rsidP="004C5659">
      <w:pPr>
        <w:spacing w:after="150" w:line="240" w:lineRule="auto"/>
        <w:ind w:firstLine="567"/>
        <w:contextualSpacing/>
        <w:jc w:val="both"/>
        <w:textAlignment w:val="baseline"/>
        <w:rPr>
          <w:rFonts w:ascii="Times New Roman" w:eastAsia="Times New Roman" w:hAnsi="Times New Roman" w:cs="Times New Roman"/>
          <w:color w:val="000000"/>
          <w:sz w:val="28"/>
          <w:szCs w:val="28"/>
          <w:lang w:eastAsia="ru-RU"/>
        </w:rPr>
      </w:pPr>
    </w:p>
    <w:p w:rsidR="00A23845" w:rsidRPr="004C5659" w:rsidRDefault="005232F2" w:rsidP="004C5659">
      <w:pPr>
        <w:spacing w:after="0" w:line="240" w:lineRule="auto"/>
        <w:contextualSpacing/>
        <w:jc w:val="both"/>
        <w:textAlignment w:val="baseline"/>
        <w:rPr>
          <w:rFonts w:ascii="Times New Roman" w:eastAsia="Times New Roman" w:hAnsi="Times New Roman" w:cs="Times New Roman"/>
          <w:b/>
          <w:color w:val="000000"/>
          <w:sz w:val="28"/>
          <w:szCs w:val="28"/>
          <w:lang w:eastAsia="ru-RU"/>
        </w:rPr>
      </w:pPr>
      <w:r w:rsidRPr="004C5659">
        <w:rPr>
          <w:rFonts w:ascii="Times New Roman" w:eastAsia="Times New Roman" w:hAnsi="Times New Roman" w:cs="Times New Roman"/>
          <w:b/>
          <w:color w:val="000000"/>
          <w:sz w:val="28"/>
          <w:szCs w:val="28"/>
          <w:lang w:eastAsia="ru-RU"/>
        </w:rPr>
        <w:tab/>
      </w:r>
      <w:r w:rsidRPr="004C5659">
        <w:rPr>
          <w:rFonts w:ascii="Times New Roman" w:eastAsia="Times New Roman" w:hAnsi="Times New Roman" w:cs="Times New Roman"/>
          <w:b/>
          <w:color w:val="000000"/>
          <w:sz w:val="28"/>
          <w:szCs w:val="28"/>
          <w:lang w:eastAsia="ru-RU"/>
        </w:rPr>
        <w:tab/>
      </w:r>
      <w:r w:rsidR="00A23845" w:rsidRPr="004C5659">
        <w:rPr>
          <w:rFonts w:ascii="Times New Roman" w:eastAsia="Times New Roman" w:hAnsi="Times New Roman" w:cs="Times New Roman"/>
          <w:b/>
          <w:color w:val="000000"/>
          <w:sz w:val="28"/>
          <w:szCs w:val="28"/>
          <w:lang w:eastAsia="ru-RU"/>
        </w:rPr>
        <w:t>Доклад окончен.</w:t>
      </w:r>
    </w:p>
    <w:p w:rsidR="00A23845" w:rsidRPr="004C5659" w:rsidRDefault="005232F2" w:rsidP="004C5659">
      <w:pPr>
        <w:spacing w:after="0" w:line="240" w:lineRule="auto"/>
        <w:contextualSpacing/>
        <w:jc w:val="both"/>
        <w:textAlignment w:val="baseline"/>
        <w:rPr>
          <w:rFonts w:ascii="Times New Roman" w:eastAsia="Times New Roman" w:hAnsi="Times New Roman" w:cs="Times New Roman"/>
          <w:b/>
          <w:color w:val="000000"/>
          <w:sz w:val="28"/>
          <w:szCs w:val="28"/>
          <w:lang w:eastAsia="ru-RU"/>
        </w:rPr>
      </w:pPr>
      <w:r w:rsidRPr="004C5659">
        <w:rPr>
          <w:rFonts w:ascii="Times New Roman" w:eastAsia="Times New Roman" w:hAnsi="Times New Roman" w:cs="Times New Roman"/>
          <w:b/>
          <w:color w:val="000000"/>
          <w:sz w:val="28"/>
          <w:szCs w:val="28"/>
          <w:lang w:eastAsia="ru-RU"/>
        </w:rPr>
        <w:tab/>
      </w:r>
      <w:r w:rsidRPr="004C5659">
        <w:rPr>
          <w:rFonts w:ascii="Times New Roman" w:eastAsia="Times New Roman" w:hAnsi="Times New Roman" w:cs="Times New Roman"/>
          <w:b/>
          <w:color w:val="000000"/>
          <w:sz w:val="28"/>
          <w:szCs w:val="28"/>
          <w:lang w:eastAsia="ru-RU"/>
        </w:rPr>
        <w:tab/>
      </w:r>
      <w:r w:rsidR="00A23845" w:rsidRPr="004C5659">
        <w:rPr>
          <w:rFonts w:ascii="Times New Roman" w:eastAsia="Times New Roman" w:hAnsi="Times New Roman" w:cs="Times New Roman"/>
          <w:b/>
          <w:color w:val="000000"/>
          <w:sz w:val="28"/>
          <w:szCs w:val="28"/>
          <w:lang w:eastAsia="ru-RU"/>
        </w:rPr>
        <w:t>Спасибо за внимание.</w:t>
      </w:r>
    </w:p>
    <w:p w:rsidR="00BF59F9" w:rsidRPr="004C5659" w:rsidRDefault="00C15921" w:rsidP="004C5659">
      <w:pPr>
        <w:spacing w:after="0" w:line="240" w:lineRule="auto"/>
        <w:jc w:val="both"/>
        <w:rPr>
          <w:rFonts w:ascii="Times New Roman" w:hAnsi="Times New Roman" w:cs="Times New Roman"/>
          <w:b/>
          <w:sz w:val="28"/>
          <w:szCs w:val="28"/>
        </w:rPr>
      </w:pPr>
      <w:r w:rsidRPr="004C5659">
        <w:rPr>
          <w:rFonts w:ascii="Times New Roman" w:hAnsi="Times New Roman" w:cs="Times New Roman"/>
          <w:b/>
          <w:sz w:val="28"/>
          <w:szCs w:val="28"/>
        </w:rPr>
        <w:tab/>
      </w:r>
      <w:r w:rsidRPr="004C5659">
        <w:rPr>
          <w:rFonts w:ascii="Times New Roman" w:hAnsi="Times New Roman" w:cs="Times New Roman"/>
          <w:b/>
          <w:sz w:val="28"/>
          <w:szCs w:val="28"/>
        </w:rPr>
        <w:tab/>
      </w:r>
      <w:r w:rsidR="00BF59F9" w:rsidRPr="004C5659">
        <w:rPr>
          <w:rFonts w:ascii="Times New Roman" w:hAnsi="Times New Roman" w:cs="Times New Roman"/>
          <w:b/>
          <w:sz w:val="28"/>
          <w:szCs w:val="28"/>
        </w:rPr>
        <w:t>Хотелось бы поблагодарить Вас за сотрудничество в работе комиссий по приему выполненных работ, а также контроль за общим состоянием района. Надеемся, что 202</w:t>
      </w:r>
      <w:r w:rsidR="002C7F3A" w:rsidRPr="004C5659">
        <w:rPr>
          <w:rFonts w:ascii="Times New Roman" w:hAnsi="Times New Roman" w:cs="Times New Roman"/>
          <w:b/>
          <w:sz w:val="28"/>
          <w:szCs w:val="28"/>
        </w:rPr>
        <w:t>6</w:t>
      </w:r>
      <w:r w:rsidR="00BF59F9" w:rsidRPr="004C5659">
        <w:rPr>
          <w:rFonts w:ascii="Times New Roman" w:hAnsi="Times New Roman" w:cs="Times New Roman"/>
          <w:b/>
          <w:sz w:val="28"/>
          <w:szCs w:val="28"/>
        </w:rPr>
        <w:t xml:space="preserve"> год будет еще более плодотворным, и вместе мы сможем выйти на еще более высокий уровень предоставления услуг нашим гражданам.</w:t>
      </w:r>
    </w:p>
    <w:p w:rsidR="00BF59F9" w:rsidRPr="004C5659" w:rsidRDefault="00C15921" w:rsidP="004C5659">
      <w:pPr>
        <w:spacing w:after="0" w:line="240" w:lineRule="auto"/>
        <w:contextualSpacing/>
        <w:jc w:val="both"/>
        <w:textAlignment w:val="baseline"/>
        <w:rPr>
          <w:rFonts w:ascii="Times New Roman" w:eastAsia="Times New Roman" w:hAnsi="Times New Roman" w:cs="Times New Roman"/>
          <w:b/>
          <w:color w:val="000000"/>
          <w:sz w:val="28"/>
          <w:szCs w:val="28"/>
          <w:lang w:eastAsia="ru-RU"/>
        </w:rPr>
      </w:pPr>
      <w:r w:rsidRPr="004C5659">
        <w:rPr>
          <w:rFonts w:ascii="Times New Roman" w:eastAsia="Times New Roman" w:hAnsi="Times New Roman" w:cs="Times New Roman"/>
          <w:b/>
          <w:color w:val="000000"/>
          <w:sz w:val="28"/>
          <w:szCs w:val="28"/>
          <w:lang w:eastAsia="ru-RU"/>
        </w:rPr>
        <w:tab/>
      </w:r>
      <w:r w:rsidRPr="004C5659">
        <w:rPr>
          <w:rFonts w:ascii="Times New Roman" w:eastAsia="Times New Roman" w:hAnsi="Times New Roman" w:cs="Times New Roman"/>
          <w:b/>
          <w:color w:val="000000"/>
          <w:sz w:val="28"/>
          <w:szCs w:val="28"/>
          <w:lang w:eastAsia="ru-RU"/>
        </w:rPr>
        <w:tab/>
        <w:t>Готов ответить на Ваши вопросы.</w:t>
      </w:r>
    </w:p>
    <w:sectPr w:rsidR="00BF59F9" w:rsidRPr="004C5659" w:rsidSect="00167B97">
      <w:pgSz w:w="11906" w:h="16838"/>
      <w:pgMar w:top="284"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B22A216"/>
    <w:multiLevelType w:val="singleLevel"/>
    <w:tmpl w:val="DB22A216"/>
    <w:lvl w:ilvl="0">
      <w:start w:val="1"/>
      <w:numFmt w:val="decimal"/>
      <w:lvlText w:val="%1."/>
      <w:lvlJc w:val="left"/>
      <w:pPr>
        <w:tabs>
          <w:tab w:val="left" w:pos="425"/>
        </w:tabs>
        <w:ind w:left="425" w:hanging="425"/>
      </w:pPr>
      <w:rPr>
        <w:rFonts w:hint="default"/>
      </w:rPr>
    </w:lvl>
  </w:abstractNum>
  <w:abstractNum w:abstractNumId="1" w15:restartNumberingAfterBreak="0">
    <w:nsid w:val="016242B3"/>
    <w:multiLevelType w:val="hybridMultilevel"/>
    <w:tmpl w:val="B5365E72"/>
    <w:lvl w:ilvl="0" w:tplc="9F2247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2FC3616"/>
    <w:multiLevelType w:val="hybridMultilevel"/>
    <w:tmpl w:val="E41208A4"/>
    <w:lvl w:ilvl="0" w:tplc="10C0DBA4">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865EE5"/>
    <w:multiLevelType w:val="hybridMultilevel"/>
    <w:tmpl w:val="B2362D80"/>
    <w:lvl w:ilvl="0" w:tplc="61705F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E6D7232"/>
    <w:multiLevelType w:val="singleLevel"/>
    <w:tmpl w:val="0E6D7232"/>
    <w:lvl w:ilvl="0">
      <w:start w:val="1"/>
      <w:numFmt w:val="decimal"/>
      <w:lvlText w:val="%1."/>
      <w:lvlJc w:val="left"/>
      <w:pPr>
        <w:tabs>
          <w:tab w:val="left" w:pos="425"/>
        </w:tabs>
        <w:ind w:left="425" w:hanging="425"/>
      </w:pPr>
      <w:rPr>
        <w:rFonts w:hint="default"/>
      </w:rPr>
    </w:lvl>
  </w:abstractNum>
  <w:abstractNum w:abstractNumId="5" w15:restartNumberingAfterBreak="0">
    <w:nsid w:val="12805FD8"/>
    <w:multiLevelType w:val="hybridMultilevel"/>
    <w:tmpl w:val="77427DA6"/>
    <w:lvl w:ilvl="0" w:tplc="A43AB09A">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E4C64B6"/>
    <w:multiLevelType w:val="hybridMultilevel"/>
    <w:tmpl w:val="7614382C"/>
    <w:lvl w:ilvl="0" w:tplc="303272E0">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E8C5C3F"/>
    <w:multiLevelType w:val="hybridMultilevel"/>
    <w:tmpl w:val="04687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1D755D"/>
    <w:multiLevelType w:val="hybridMultilevel"/>
    <w:tmpl w:val="16BCA45C"/>
    <w:lvl w:ilvl="0" w:tplc="41F0FF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3894284"/>
    <w:multiLevelType w:val="hybridMultilevel"/>
    <w:tmpl w:val="84ECE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DF1FAB"/>
    <w:multiLevelType w:val="hybridMultilevel"/>
    <w:tmpl w:val="56AC92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70D74A0"/>
    <w:multiLevelType w:val="hybridMultilevel"/>
    <w:tmpl w:val="BECAE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8C631E6"/>
    <w:multiLevelType w:val="hybridMultilevel"/>
    <w:tmpl w:val="332CAD8C"/>
    <w:lvl w:ilvl="0" w:tplc="7B5E24E8">
      <w:start w:val="1"/>
      <w:numFmt w:val="decimal"/>
      <w:lvlText w:val="%1."/>
      <w:lvlJc w:val="left"/>
      <w:pPr>
        <w:ind w:left="705" w:hanging="360"/>
      </w:pPr>
      <w:rPr>
        <w:rFonts w:hint="default"/>
        <w:b/>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3" w15:restartNumberingAfterBreak="0">
    <w:nsid w:val="6D967286"/>
    <w:multiLevelType w:val="hybridMultilevel"/>
    <w:tmpl w:val="88D4D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334E00"/>
    <w:multiLevelType w:val="multilevel"/>
    <w:tmpl w:val="7DAC8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BA3B91"/>
    <w:multiLevelType w:val="hybridMultilevel"/>
    <w:tmpl w:val="B9A465E2"/>
    <w:lvl w:ilvl="0" w:tplc="12F6C9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8FF1246"/>
    <w:multiLevelType w:val="hybridMultilevel"/>
    <w:tmpl w:val="717C3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8"/>
  </w:num>
  <w:num w:numId="4">
    <w:abstractNumId w:val="16"/>
  </w:num>
  <w:num w:numId="5">
    <w:abstractNumId w:val="11"/>
  </w:num>
  <w:num w:numId="6">
    <w:abstractNumId w:val="7"/>
  </w:num>
  <w:num w:numId="7">
    <w:abstractNumId w:val="13"/>
  </w:num>
  <w:num w:numId="8">
    <w:abstractNumId w:val="15"/>
  </w:num>
  <w:num w:numId="9">
    <w:abstractNumId w:val="5"/>
  </w:num>
  <w:num w:numId="10">
    <w:abstractNumId w:val="1"/>
  </w:num>
  <w:num w:numId="11">
    <w:abstractNumId w:val="3"/>
  </w:num>
  <w:num w:numId="12">
    <w:abstractNumId w:val="0"/>
  </w:num>
  <w:num w:numId="13">
    <w:abstractNumId w:val="4"/>
  </w:num>
  <w:num w:numId="14">
    <w:abstractNumId w:val="2"/>
  </w:num>
  <w:num w:numId="15">
    <w:abstractNumId w:val="6"/>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845"/>
    <w:rsid w:val="00037A4F"/>
    <w:rsid w:val="00054241"/>
    <w:rsid w:val="00095E17"/>
    <w:rsid w:val="000A6E8E"/>
    <w:rsid w:val="000C14B2"/>
    <w:rsid w:val="00105B52"/>
    <w:rsid w:val="001632BB"/>
    <w:rsid w:val="00167B97"/>
    <w:rsid w:val="00190D8A"/>
    <w:rsid w:val="002131BA"/>
    <w:rsid w:val="00241B54"/>
    <w:rsid w:val="00284D67"/>
    <w:rsid w:val="002C435E"/>
    <w:rsid w:val="002C7F3A"/>
    <w:rsid w:val="00340311"/>
    <w:rsid w:val="0036389F"/>
    <w:rsid w:val="00365B4D"/>
    <w:rsid w:val="0037639E"/>
    <w:rsid w:val="0038735A"/>
    <w:rsid w:val="003D19CB"/>
    <w:rsid w:val="0042453C"/>
    <w:rsid w:val="00465467"/>
    <w:rsid w:val="004B3D36"/>
    <w:rsid w:val="004C5659"/>
    <w:rsid w:val="00521400"/>
    <w:rsid w:val="005232F2"/>
    <w:rsid w:val="00565AA8"/>
    <w:rsid w:val="005722F3"/>
    <w:rsid w:val="005818C4"/>
    <w:rsid w:val="005F7BC9"/>
    <w:rsid w:val="006D11B9"/>
    <w:rsid w:val="007230A0"/>
    <w:rsid w:val="00727337"/>
    <w:rsid w:val="00737E5A"/>
    <w:rsid w:val="00757E2C"/>
    <w:rsid w:val="007B4327"/>
    <w:rsid w:val="007C03D4"/>
    <w:rsid w:val="008638C9"/>
    <w:rsid w:val="008A2B72"/>
    <w:rsid w:val="008F2EFC"/>
    <w:rsid w:val="00911F34"/>
    <w:rsid w:val="0099045E"/>
    <w:rsid w:val="009B637B"/>
    <w:rsid w:val="009C422F"/>
    <w:rsid w:val="00A01F96"/>
    <w:rsid w:val="00A23845"/>
    <w:rsid w:val="00A4235E"/>
    <w:rsid w:val="00AF1AAA"/>
    <w:rsid w:val="00B23566"/>
    <w:rsid w:val="00B275AA"/>
    <w:rsid w:val="00B30DF7"/>
    <w:rsid w:val="00B757F6"/>
    <w:rsid w:val="00BC3816"/>
    <w:rsid w:val="00BC613E"/>
    <w:rsid w:val="00BF59F9"/>
    <w:rsid w:val="00C15921"/>
    <w:rsid w:val="00C26D5D"/>
    <w:rsid w:val="00C6715A"/>
    <w:rsid w:val="00C75969"/>
    <w:rsid w:val="00CA1E87"/>
    <w:rsid w:val="00CB6B9F"/>
    <w:rsid w:val="00CB77E0"/>
    <w:rsid w:val="00CE5E44"/>
    <w:rsid w:val="00D11A08"/>
    <w:rsid w:val="00D524E3"/>
    <w:rsid w:val="00D81291"/>
    <w:rsid w:val="00E46532"/>
    <w:rsid w:val="00E91008"/>
    <w:rsid w:val="00EA4E90"/>
    <w:rsid w:val="00EA63A0"/>
    <w:rsid w:val="00EC2483"/>
    <w:rsid w:val="00F82ED3"/>
    <w:rsid w:val="00FB5E8B"/>
    <w:rsid w:val="00FC1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B3C88F-1C7E-4A5A-ACEB-BFCA18E5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E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238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A238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A23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23845"/>
    <w:rPr>
      <w:rFonts w:ascii="Courier New" w:eastAsia="Times New Roman" w:hAnsi="Courier New" w:cs="Courier New"/>
      <w:sz w:val="20"/>
      <w:szCs w:val="20"/>
      <w:lang w:eastAsia="ru-RU"/>
    </w:rPr>
  </w:style>
  <w:style w:type="paragraph" w:styleId="a4">
    <w:name w:val="No Spacing"/>
    <w:link w:val="a5"/>
    <w:uiPriority w:val="1"/>
    <w:qFormat/>
    <w:rsid w:val="00FC12A3"/>
    <w:pPr>
      <w:spacing w:after="0" w:line="240" w:lineRule="auto"/>
    </w:pPr>
    <w:rPr>
      <w:rFonts w:ascii="Calibri" w:eastAsia="Calibri" w:hAnsi="Calibri" w:cs="Times New Roman"/>
    </w:rPr>
  </w:style>
  <w:style w:type="character" w:customStyle="1" w:styleId="a5">
    <w:name w:val="Без интервала Знак"/>
    <w:link w:val="a4"/>
    <w:uiPriority w:val="1"/>
    <w:locked/>
    <w:rsid w:val="00FC12A3"/>
    <w:rPr>
      <w:rFonts w:ascii="Calibri" w:eastAsia="Calibri" w:hAnsi="Calibri" w:cs="Times New Roman"/>
    </w:rPr>
  </w:style>
  <w:style w:type="paragraph" w:styleId="a6">
    <w:name w:val="List Paragraph"/>
    <w:basedOn w:val="a"/>
    <w:uiPriority w:val="34"/>
    <w:qFormat/>
    <w:rsid w:val="00FC12A3"/>
    <w:pPr>
      <w:ind w:left="720"/>
      <w:contextualSpacing/>
    </w:pPr>
    <w:rPr>
      <w:rFonts w:eastAsiaTheme="minorEastAsia"/>
      <w:lang w:eastAsia="ru-RU"/>
    </w:rPr>
  </w:style>
  <w:style w:type="paragraph" w:styleId="2">
    <w:name w:val="Body Text Indent 2"/>
    <w:basedOn w:val="a"/>
    <w:link w:val="20"/>
    <w:unhideWhenUsed/>
    <w:rsid w:val="00190D8A"/>
    <w:pPr>
      <w:autoSpaceDE w:val="0"/>
      <w:autoSpaceDN w:val="0"/>
      <w:adjustRightInd w:val="0"/>
      <w:spacing w:after="0" w:line="240" w:lineRule="auto"/>
      <w:ind w:firstLine="720"/>
      <w:jc w:val="both"/>
    </w:pPr>
    <w:rPr>
      <w:rFonts w:ascii="Courier New" w:eastAsia="Times New Roman" w:hAnsi="Courier New" w:cs="Courier New"/>
      <w:b/>
      <w:bCs/>
      <w:sz w:val="28"/>
      <w:szCs w:val="28"/>
      <w:lang w:eastAsia="ru-RU"/>
    </w:rPr>
  </w:style>
  <w:style w:type="character" w:customStyle="1" w:styleId="20">
    <w:name w:val="Основной текст с отступом 2 Знак"/>
    <w:basedOn w:val="a0"/>
    <w:link w:val="2"/>
    <w:rsid w:val="00190D8A"/>
    <w:rPr>
      <w:rFonts w:ascii="Courier New" w:eastAsia="Times New Roman" w:hAnsi="Courier New" w:cs="Courier New"/>
      <w:b/>
      <w:bCs/>
      <w:sz w:val="28"/>
      <w:szCs w:val="28"/>
      <w:lang w:eastAsia="ru-RU"/>
    </w:rPr>
  </w:style>
  <w:style w:type="paragraph" w:styleId="a7">
    <w:name w:val="Body Text Indent"/>
    <w:basedOn w:val="a"/>
    <w:link w:val="a8"/>
    <w:uiPriority w:val="99"/>
    <w:semiHidden/>
    <w:unhideWhenUsed/>
    <w:rsid w:val="00B30DF7"/>
    <w:pPr>
      <w:spacing w:after="120"/>
      <w:ind w:left="283"/>
    </w:pPr>
  </w:style>
  <w:style w:type="character" w:customStyle="1" w:styleId="a8">
    <w:name w:val="Основной текст с отступом Знак"/>
    <w:basedOn w:val="a0"/>
    <w:link w:val="a7"/>
    <w:uiPriority w:val="99"/>
    <w:semiHidden/>
    <w:rsid w:val="00B30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192424">
      <w:bodyDiv w:val="1"/>
      <w:marLeft w:val="0"/>
      <w:marRight w:val="0"/>
      <w:marTop w:val="0"/>
      <w:marBottom w:val="0"/>
      <w:divBdr>
        <w:top w:val="none" w:sz="0" w:space="0" w:color="auto"/>
        <w:left w:val="none" w:sz="0" w:space="0" w:color="auto"/>
        <w:bottom w:val="none" w:sz="0" w:space="0" w:color="auto"/>
        <w:right w:val="none" w:sz="0" w:space="0" w:color="auto"/>
      </w:divBdr>
    </w:div>
    <w:div w:id="1962572370">
      <w:bodyDiv w:val="1"/>
      <w:marLeft w:val="0"/>
      <w:marRight w:val="0"/>
      <w:marTop w:val="0"/>
      <w:marBottom w:val="0"/>
      <w:divBdr>
        <w:top w:val="none" w:sz="0" w:space="0" w:color="auto"/>
        <w:left w:val="none" w:sz="0" w:space="0" w:color="auto"/>
        <w:bottom w:val="none" w:sz="0" w:space="0" w:color="auto"/>
        <w:right w:val="none" w:sz="0" w:space="0" w:color="auto"/>
      </w:divBdr>
      <w:divsChild>
        <w:div w:id="758330241">
          <w:marLeft w:val="0"/>
          <w:marRight w:val="0"/>
          <w:marTop w:val="0"/>
          <w:marBottom w:val="0"/>
          <w:divBdr>
            <w:top w:val="none" w:sz="0" w:space="0" w:color="auto"/>
            <w:left w:val="none" w:sz="0" w:space="0" w:color="auto"/>
            <w:bottom w:val="none" w:sz="0" w:space="0" w:color="auto"/>
            <w:right w:val="none" w:sz="0" w:space="0" w:color="auto"/>
          </w:divBdr>
        </w:div>
        <w:div w:id="38827299">
          <w:marLeft w:val="0"/>
          <w:marRight w:val="45"/>
          <w:marTop w:val="0"/>
          <w:marBottom w:val="150"/>
          <w:divBdr>
            <w:top w:val="single" w:sz="6" w:space="11" w:color="CCCCCC"/>
            <w:left w:val="single" w:sz="6" w:space="11" w:color="CCCCCC"/>
            <w:bottom w:val="single" w:sz="6" w:space="11" w:color="CCCCCC"/>
            <w:right w:val="single" w:sz="6" w:space="11" w:color="CCCCCC"/>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4121</Words>
  <Characters>23496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Валентина</cp:lastModifiedBy>
  <cp:revision>2</cp:revision>
  <cp:lastPrinted>2018-01-16T12:05:00Z</cp:lastPrinted>
  <dcterms:created xsi:type="dcterms:W3CDTF">2026-01-22T10:42:00Z</dcterms:created>
  <dcterms:modified xsi:type="dcterms:W3CDTF">2026-01-22T10:42:00Z</dcterms:modified>
</cp:coreProperties>
</file>